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87" w:rsidRDefault="00590887" w:rsidP="00862979">
      <w:pPr>
        <w:jc w:val="center"/>
        <w:rPr>
          <w:rFonts w:ascii="Times New Roman" w:hAnsi="Times New Roman" w:cs="Times New Roman"/>
          <w:b/>
          <w:sz w:val="24"/>
          <w:szCs w:val="24"/>
        </w:rPr>
      </w:pPr>
      <w:r>
        <w:rPr>
          <w:rFonts w:ascii="Times New Roman" w:hAnsi="Times New Roman" w:cs="Times New Roman"/>
          <w:b/>
          <w:sz w:val="24"/>
          <w:szCs w:val="24"/>
        </w:rPr>
        <w:t>T.C</w:t>
      </w:r>
    </w:p>
    <w:p w:rsidR="00590887" w:rsidRDefault="00590887" w:rsidP="00862979">
      <w:pPr>
        <w:jc w:val="center"/>
        <w:rPr>
          <w:rFonts w:ascii="Times New Roman" w:hAnsi="Times New Roman" w:cs="Times New Roman"/>
          <w:b/>
          <w:sz w:val="24"/>
          <w:szCs w:val="24"/>
        </w:rPr>
      </w:pPr>
      <w:r>
        <w:rPr>
          <w:rFonts w:ascii="Times New Roman" w:hAnsi="Times New Roman" w:cs="Times New Roman"/>
          <w:b/>
          <w:sz w:val="24"/>
          <w:szCs w:val="24"/>
        </w:rPr>
        <w:t>MUŞ VALİLİĞİ</w:t>
      </w:r>
    </w:p>
    <w:p w:rsidR="00590887" w:rsidRDefault="00590887" w:rsidP="00862979">
      <w:pPr>
        <w:jc w:val="center"/>
        <w:rPr>
          <w:rFonts w:ascii="Times New Roman" w:hAnsi="Times New Roman" w:cs="Times New Roman"/>
          <w:b/>
          <w:sz w:val="24"/>
          <w:szCs w:val="24"/>
        </w:rPr>
      </w:pPr>
      <w:r>
        <w:rPr>
          <w:rFonts w:ascii="Times New Roman" w:hAnsi="Times New Roman" w:cs="Times New Roman"/>
          <w:b/>
          <w:sz w:val="24"/>
          <w:szCs w:val="24"/>
        </w:rPr>
        <w:t>Muş İl Milli Eğitim Müdürlüğü</w:t>
      </w:r>
    </w:p>
    <w:p w:rsidR="00590887" w:rsidRDefault="00590887" w:rsidP="00862979">
      <w:pPr>
        <w:jc w:val="center"/>
        <w:rPr>
          <w:rFonts w:ascii="Times New Roman" w:hAnsi="Times New Roman" w:cs="Times New Roman"/>
          <w:b/>
          <w:sz w:val="24"/>
          <w:szCs w:val="24"/>
        </w:rPr>
      </w:pPr>
      <w:r>
        <w:rPr>
          <w:rFonts w:ascii="Times New Roman" w:hAnsi="Times New Roman" w:cs="Times New Roman"/>
          <w:b/>
          <w:sz w:val="24"/>
          <w:szCs w:val="24"/>
        </w:rPr>
        <w:t>( Temel Eğitim Şubesi )</w:t>
      </w:r>
    </w:p>
    <w:p w:rsidR="00590887" w:rsidRDefault="00590887" w:rsidP="00862979">
      <w:pPr>
        <w:jc w:val="center"/>
        <w:rPr>
          <w:rFonts w:ascii="Times New Roman" w:hAnsi="Times New Roman" w:cs="Times New Roman"/>
          <w:b/>
          <w:sz w:val="24"/>
          <w:szCs w:val="24"/>
        </w:rPr>
      </w:pPr>
    </w:p>
    <w:p w:rsidR="001B0D85" w:rsidRPr="00862979" w:rsidRDefault="00F20A16" w:rsidP="00862979">
      <w:pPr>
        <w:jc w:val="center"/>
        <w:rPr>
          <w:rFonts w:ascii="Times New Roman" w:hAnsi="Times New Roman" w:cs="Times New Roman"/>
          <w:b/>
          <w:sz w:val="24"/>
          <w:szCs w:val="24"/>
        </w:rPr>
      </w:pPr>
      <w:r>
        <w:rPr>
          <w:rFonts w:ascii="Times New Roman" w:hAnsi="Times New Roman" w:cs="Times New Roman"/>
          <w:b/>
          <w:sz w:val="24"/>
          <w:szCs w:val="24"/>
        </w:rPr>
        <w:t xml:space="preserve">Milli Eğitim Bakanlığı </w:t>
      </w:r>
      <w:r w:rsidR="001B0D85" w:rsidRPr="00862979">
        <w:rPr>
          <w:rFonts w:ascii="Times New Roman" w:hAnsi="Times New Roman" w:cs="Times New Roman"/>
          <w:b/>
          <w:sz w:val="24"/>
          <w:szCs w:val="24"/>
        </w:rPr>
        <w:t>Okul Öncesi Eğitim ve İlköğretim Kurumları Yönetmeliğinde</w:t>
      </w:r>
    </w:p>
    <w:p w:rsidR="001B0D85" w:rsidRPr="00862979" w:rsidRDefault="001B0D85" w:rsidP="00862979">
      <w:pPr>
        <w:jc w:val="center"/>
        <w:rPr>
          <w:rFonts w:ascii="Times New Roman" w:hAnsi="Times New Roman" w:cs="Times New Roman"/>
          <w:b/>
          <w:sz w:val="24"/>
          <w:szCs w:val="24"/>
        </w:rPr>
      </w:pPr>
      <w:r w:rsidRPr="00862979">
        <w:rPr>
          <w:rFonts w:ascii="Times New Roman" w:hAnsi="Times New Roman" w:cs="Times New Roman"/>
          <w:b/>
          <w:sz w:val="24"/>
          <w:szCs w:val="24"/>
        </w:rPr>
        <w:t>Dikkatimizi Çeken Değişiklikler;</w:t>
      </w:r>
      <w:bookmarkStart w:id="0" w:name="_GoBack"/>
      <w:bookmarkEnd w:id="0"/>
    </w:p>
    <w:p w:rsidR="001B0D85" w:rsidRPr="00862979" w:rsidRDefault="001B0D85" w:rsidP="00862979">
      <w:pPr>
        <w:jc w:val="both"/>
        <w:rPr>
          <w:rFonts w:ascii="Times New Roman" w:hAnsi="Times New Roman" w:cs="Times New Roman"/>
          <w:sz w:val="24"/>
          <w:szCs w:val="24"/>
        </w:rPr>
      </w:pPr>
      <w:r w:rsidRPr="00862979">
        <w:rPr>
          <w:rFonts w:ascii="Times New Roman" w:hAnsi="Times New Roman" w:cs="Times New Roman"/>
          <w:sz w:val="24"/>
          <w:szCs w:val="24"/>
        </w:rPr>
        <w:t xml:space="preserve">  </w:t>
      </w:r>
      <w:r w:rsidRPr="00862979">
        <w:rPr>
          <w:rFonts w:ascii="Segoe UI Symbol" w:hAnsi="Segoe UI Symbol" w:cs="Segoe UI Symbol"/>
          <w:sz w:val="24"/>
          <w:szCs w:val="24"/>
        </w:rPr>
        <w:t>📍</w:t>
      </w:r>
      <w:r w:rsidRPr="00F20A16">
        <w:rPr>
          <w:rFonts w:ascii="Times New Roman" w:hAnsi="Times New Roman" w:cs="Times New Roman"/>
          <w:b/>
          <w:sz w:val="24"/>
          <w:szCs w:val="24"/>
        </w:rPr>
        <w:t>İlkokullarda</w:t>
      </w:r>
      <w:r w:rsidRPr="00862979">
        <w:rPr>
          <w:rFonts w:ascii="Times New Roman" w:hAnsi="Times New Roman" w:cs="Times New Roman"/>
          <w:sz w:val="24"/>
          <w:szCs w:val="24"/>
        </w:rPr>
        <w:t xml:space="preserve"> 1. sınıf şube ve öğretmenleri </w:t>
      </w:r>
      <w:r w:rsidRPr="00F20A16">
        <w:rPr>
          <w:rFonts w:ascii="Times New Roman" w:hAnsi="Times New Roman" w:cs="Times New Roman"/>
          <w:b/>
          <w:sz w:val="24"/>
          <w:szCs w:val="24"/>
        </w:rPr>
        <w:t>kura</w:t>
      </w:r>
      <w:r w:rsidRPr="00862979">
        <w:rPr>
          <w:rFonts w:ascii="Times New Roman" w:hAnsi="Times New Roman" w:cs="Times New Roman"/>
          <w:sz w:val="24"/>
          <w:szCs w:val="24"/>
        </w:rPr>
        <w:t xml:space="preserve"> ile belirlenecek. </w:t>
      </w:r>
      <w:r w:rsidRPr="00F20A16">
        <w:rPr>
          <w:rFonts w:ascii="Times New Roman" w:hAnsi="Times New Roman" w:cs="Times New Roman"/>
          <w:b/>
          <w:sz w:val="24"/>
          <w:szCs w:val="24"/>
        </w:rPr>
        <w:t>Ortaokullarda</w:t>
      </w:r>
      <w:r w:rsidRPr="00862979">
        <w:rPr>
          <w:rFonts w:ascii="Times New Roman" w:hAnsi="Times New Roman" w:cs="Times New Roman"/>
          <w:sz w:val="24"/>
          <w:szCs w:val="24"/>
        </w:rPr>
        <w:t xml:space="preserve"> ise kayıt alanından e-okul havuzuna düşen öğrencilerin şubeleri </w:t>
      </w:r>
      <w:r w:rsidRPr="00F20A16">
        <w:rPr>
          <w:rFonts w:ascii="Times New Roman" w:hAnsi="Times New Roman" w:cs="Times New Roman"/>
          <w:b/>
          <w:sz w:val="24"/>
          <w:szCs w:val="24"/>
        </w:rPr>
        <w:t xml:space="preserve">bakanlıkça kura ile e-okul sisteminden otomatik </w:t>
      </w:r>
      <w:r w:rsidRPr="00862979">
        <w:rPr>
          <w:rFonts w:ascii="Times New Roman" w:hAnsi="Times New Roman" w:cs="Times New Roman"/>
          <w:sz w:val="24"/>
          <w:szCs w:val="24"/>
        </w:rPr>
        <w:t>olarak belirlenecek.</w:t>
      </w:r>
    </w:p>
    <w:p w:rsidR="001B0D85" w:rsidRPr="00862979" w:rsidRDefault="001B0D85" w:rsidP="00862979">
      <w:pPr>
        <w:jc w:val="both"/>
        <w:rPr>
          <w:rFonts w:ascii="Times New Roman" w:hAnsi="Times New Roman" w:cs="Times New Roman"/>
          <w:sz w:val="24"/>
          <w:szCs w:val="24"/>
        </w:rPr>
      </w:pPr>
      <w:r w:rsidRPr="00862979">
        <w:rPr>
          <w:rFonts w:ascii="Times New Roman" w:hAnsi="Times New Roman" w:cs="Times New Roman"/>
          <w:sz w:val="24"/>
          <w:szCs w:val="24"/>
        </w:rPr>
        <w:t xml:space="preserve"> </w:t>
      </w:r>
      <w:r w:rsidRPr="00862979">
        <w:rPr>
          <w:rFonts w:ascii="Segoe UI Symbol" w:hAnsi="Segoe UI Symbol" w:cs="Segoe UI Symbol"/>
          <w:sz w:val="24"/>
          <w:szCs w:val="24"/>
        </w:rPr>
        <w:t>📍</w:t>
      </w:r>
      <w:r w:rsidRPr="00862979">
        <w:rPr>
          <w:rFonts w:ascii="Times New Roman" w:hAnsi="Times New Roman" w:cs="Times New Roman"/>
          <w:sz w:val="24"/>
          <w:szCs w:val="24"/>
        </w:rPr>
        <w:t>Eylül ayı sonu itibar</w:t>
      </w:r>
      <w:r w:rsidR="00F20A16">
        <w:rPr>
          <w:rFonts w:ascii="Times New Roman" w:hAnsi="Times New Roman" w:cs="Times New Roman"/>
          <w:sz w:val="24"/>
          <w:szCs w:val="24"/>
        </w:rPr>
        <w:t>ıyla 57-68 aylık çocuklar için s</w:t>
      </w:r>
      <w:r w:rsidRPr="00862979">
        <w:rPr>
          <w:rFonts w:ascii="Times New Roman" w:hAnsi="Times New Roman" w:cs="Times New Roman"/>
          <w:sz w:val="24"/>
          <w:szCs w:val="24"/>
        </w:rPr>
        <w:t xml:space="preserve">adece </w:t>
      </w:r>
      <w:r w:rsidRPr="00F20A16">
        <w:rPr>
          <w:rFonts w:ascii="Times New Roman" w:hAnsi="Times New Roman" w:cs="Times New Roman"/>
          <w:b/>
          <w:sz w:val="24"/>
          <w:szCs w:val="24"/>
        </w:rPr>
        <w:t>İlkokul Bünyesinde Anasınıfları</w:t>
      </w:r>
      <w:r w:rsidRPr="00862979">
        <w:rPr>
          <w:rFonts w:ascii="Times New Roman" w:hAnsi="Times New Roman" w:cs="Times New Roman"/>
          <w:sz w:val="24"/>
          <w:szCs w:val="24"/>
        </w:rPr>
        <w:t>, Ortaöğretim Kurumları (MTAL Hariç)</w:t>
      </w:r>
      <w:proofErr w:type="spellStart"/>
      <w:r w:rsidRPr="00862979">
        <w:rPr>
          <w:rFonts w:ascii="Times New Roman" w:hAnsi="Times New Roman" w:cs="Times New Roman"/>
          <w:sz w:val="24"/>
          <w:szCs w:val="24"/>
        </w:rPr>
        <w:t>nda</w:t>
      </w:r>
      <w:proofErr w:type="spellEnd"/>
      <w:r w:rsidRPr="00862979">
        <w:rPr>
          <w:rFonts w:ascii="Times New Roman" w:hAnsi="Times New Roman" w:cs="Times New Roman"/>
          <w:sz w:val="24"/>
          <w:szCs w:val="24"/>
        </w:rPr>
        <w:t xml:space="preserve"> da sadece Uygulama sınıfları açılabilecek. Hayat Boyu Öğrenme kurumlarında anasınıfları açılamayacak. Yine Mesleki ve Teknik Öğretim Kurumlarında Uygulama Sınıfı Açılamayacak.</w:t>
      </w:r>
    </w:p>
    <w:p w:rsidR="005C1D7E" w:rsidRPr="00F20A16" w:rsidRDefault="001B0D85" w:rsidP="00862979">
      <w:pPr>
        <w:jc w:val="both"/>
        <w:rPr>
          <w:rFonts w:ascii="Times New Roman" w:hAnsi="Times New Roman" w:cs="Times New Roman"/>
          <w:b/>
          <w:sz w:val="24"/>
          <w:szCs w:val="24"/>
        </w:rPr>
      </w:pPr>
      <w:r w:rsidRPr="00862979">
        <w:rPr>
          <w:rFonts w:ascii="Times New Roman" w:hAnsi="Times New Roman" w:cs="Times New Roman"/>
          <w:sz w:val="24"/>
          <w:szCs w:val="24"/>
        </w:rPr>
        <w:t xml:space="preserve">  </w:t>
      </w:r>
      <w:r w:rsidR="00F20A16" w:rsidRPr="00862979">
        <w:rPr>
          <w:rFonts w:ascii="Segoe UI Symbol" w:hAnsi="Segoe UI Symbol" w:cs="Segoe UI Symbol"/>
          <w:sz w:val="24"/>
          <w:szCs w:val="24"/>
        </w:rPr>
        <w:t>📍</w:t>
      </w:r>
      <w:r w:rsidR="005C1D7E" w:rsidRPr="00862979">
        <w:rPr>
          <w:rFonts w:ascii="Times New Roman" w:hAnsi="Times New Roman" w:cs="Times New Roman"/>
          <w:sz w:val="24"/>
          <w:szCs w:val="24"/>
        </w:rPr>
        <w:t xml:space="preserve">Okul öncesi eğitim ve ilkokullarda öğrencilerin gelişim düzeyleri, öğretmen rehberliğinde gerçekleştirilen bireysel ve grupla yapılan etkinliklere katılım gözlem formları, oyun temelli değerlendirmeler ve verilen görevleri yerine getirme amaçlı ölçme değerlendirme araçları ile yapılacağından </w:t>
      </w:r>
      <w:r w:rsidR="005C1D7E" w:rsidRPr="00F20A16">
        <w:rPr>
          <w:rFonts w:ascii="Times New Roman" w:hAnsi="Times New Roman" w:cs="Times New Roman"/>
          <w:b/>
          <w:sz w:val="24"/>
          <w:szCs w:val="24"/>
        </w:rPr>
        <w:t>ilkokul 4'üncü sınıflarda puanla değerlendirme kaldırıldı</w:t>
      </w:r>
      <w:r w:rsidR="00F20A16">
        <w:rPr>
          <w:rFonts w:ascii="Times New Roman" w:hAnsi="Times New Roman" w:cs="Times New Roman"/>
          <w:b/>
          <w:sz w:val="24"/>
          <w:szCs w:val="24"/>
        </w:rPr>
        <w:t>.</w:t>
      </w:r>
    </w:p>
    <w:p w:rsidR="001B0D85" w:rsidRDefault="001B0D85" w:rsidP="00862979">
      <w:pPr>
        <w:jc w:val="both"/>
        <w:rPr>
          <w:rFonts w:ascii="Times New Roman" w:hAnsi="Times New Roman" w:cs="Times New Roman"/>
          <w:sz w:val="24"/>
          <w:szCs w:val="24"/>
        </w:rPr>
      </w:pPr>
      <w:r w:rsidRPr="00862979">
        <w:rPr>
          <w:rFonts w:ascii="Times New Roman" w:hAnsi="Times New Roman" w:cs="Times New Roman"/>
          <w:sz w:val="24"/>
          <w:szCs w:val="24"/>
        </w:rPr>
        <w:t xml:space="preserve">  </w:t>
      </w:r>
      <w:r w:rsidRPr="00862979">
        <w:rPr>
          <w:rFonts w:ascii="Segoe UI Symbol" w:hAnsi="Segoe UI Symbol" w:cs="Segoe UI Symbol"/>
          <w:sz w:val="24"/>
          <w:szCs w:val="24"/>
        </w:rPr>
        <w:t>📍</w:t>
      </w:r>
      <w:r w:rsidRPr="00862979">
        <w:rPr>
          <w:rFonts w:ascii="Times New Roman" w:hAnsi="Times New Roman" w:cs="Times New Roman"/>
          <w:sz w:val="24"/>
          <w:szCs w:val="24"/>
        </w:rPr>
        <w:t xml:space="preserve">İlköğretim kurumlarında </w:t>
      </w:r>
      <w:r w:rsidRPr="00F20A16">
        <w:rPr>
          <w:rFonts w:ascii="Times New Roman" w:hAnsi="Times New Roman" w:cs="Times New Roman"/>
          <w:b/>
          <w:sz w:val="24"/>
          <w:szCs w:val="24"/>
        </w:rPr>
        <w:t>beslenme teneffüsü</w:t>
      </w:r>
      <w:r w:rsidRPr="00862979">
        <w:rPr>
          <w:rFonts w:ascii="Times New Roman" w:hAnsi="Times New Roman" w:cs="Times New Roman"/>
          <w:sz w:val="24"/>
          <w:szCs w:val="24"/>
        </w:rPr>
        <w:t xml:space="preserve"> uygulaması yani bir ders teneffüsünün </w:t>
      </w:r>
      <w:r w:rsidRPr="00F20A16">
        <w:rPr>
          <w:rFonts w:ascii="Times New Roman" w:hAnsi="Times New Roman" w:cs="Times New Roman"/>
          <w:b/>
          <w:sz w:val="24"/>
          <w:szCs w:val="24"/>
        </w:rPr>
        <w:t xml:space="preserve">20 dakika </w:t>
      </w:r>
      <w:r w:rsidRPr="00862979">
        <w:rPr>
          <w:rFonts w:ascii="Times New Roman" w:hAnsi="Times New Roman" w:cs="Times New Roman"/>
          <w:sz w:val="24"/>
          <w:szCs w:val="24"/>
        </w:rPr>
        <w:t>olması uygulaması tekrar geldi.</w:t>
      </w:r>
    </w:p>
    <w:p w:rsidR="00B43B5E" w:rsidRPr="00B43B5E" w:rsidRDefault="00B43B5E" w:rsidP="00862979">
      <w:pPr>
        <w:jc w:val="both"/>
        <w:rPr>
          <w:rFonts w:ascii="Times New Roman" w:hAnsi="Times New Roman" w:cs="Times New Roman"/>
          <w:sz w:val="24"/>
          <w:szCs w:val="24"/>
        </w:rPr>
      </w:pPr>
      <w:r w:rsidRPr="00B43B5E">
        <w:rPr>
          <w:rFonts w:ascii="Segoe UI Symbol" w:hAnsi="Segoe UI Symbol" w:cs="Segoe UI Symbol"/>
          <w:sz w:val="24"/>
          <w:szCs w:val="24"/>
        </w:rPr>
        <w:t>📍</w:t>
      </w:r>
      <w:r w:rsidRPr="00B43B5E">
        <w:rPr>
          <w:rFonts w:ascii="Times New Roman" w:hAnsi="Times New Roman" w:cs="Times New Roman"/>
          <w:b/>
          <w:sz w:val="24"/>
          <w:szCs w:val="24"/>
        </w:rPr>
        <w:t>Mevsimlik tarım işçileri ile göçer ve yarı göçer aileler</w:t>
      </w:r>
      <w:r w:rsidRPr="00B43B5E">
        <w:rPr>
          <w:rFonts w:ascii="Times New Roman" w:hAnsi="Times New Roman" w:cs="Times New Roman"/>
          <w:sz w:val="24"/>
          <w:szCs w:val="24"/>
        </w:rPr>
        <w:t xml:space="preserve">, </w:t>
      </w:r>
      <w:r w:rsidRPr="00B43B5E">
        <w:rPr>
          <w:rFonts w:ascii="Times New Roman" w:hAnsi="Times New Roman" w:cs="Times New Roman"/>
          <w:b/>
          <w:sz w:val="24"/>
          <w:szCs w:val="24"/>
        </w:rPr>
        <w:t>çalışmak üzere gidecekleri yerleri çocuklarının kayıtlı olduğu okullarına bildirmekle</w:t>
      </w:r>
      <w:r w:rsidRPr="00B43B5E">
        <w:rPr>
          <w:rFonts w:ascii="Times New Roman" w:hAnsi="Times New Roman" w:cs="Times New Roman"/>
          <w:sz w:val="24"/>
          <w:szCs w:val="24"/>
        </w:rPr>
        <w:t>, çocuklarını gittikleri yerlerdeki okullara kaydettirmekle ve çocuklarının okula devamını sağlamakla yükümlüdürler.</w:t>
      </w:r>
    </w:p>
    <w:p w:rsidR="001B0D85" w:rsidRPr="00862979" w:rsidRDefault="001B0D85" w:rsidP="00862979">
      <w:pPr>
        <w:jc w:val="both"/>
        <w:rPr>
          <w:rFonts w:ascii="Times New Roman" w:hAnsi="Times New Roman" w:cs="Times New Roman"/>
          <w:sz w:val="24"/>
          <w:szCs w:val="24"/>
        </w:rPr>
      </w:pPr>
      <w:r w:rsidRPr="00862979">
        <w:rPr>
          <w:rFonts w:ascii="Times New Roman" w:hAnsi="Times New Roman" w:cs="Times New Roman"/>
          <w:sz w:val="24"/>
          <w:szCs w:val="24"/>
        </w:rPr>
        <w:t xml:space="preserve">  </w:t>
      </w:r>
      <w:r w:rsidRPr="00862979">
        <w:rPr>
          <w:rFonts w:ascii="Segoe UI Symbol" w:hAnsi="Segoe UI Symbol" w:cs="Segoe UI Symbol"/>
          <w:sz w:val="24"/>
          <w:szCs w:val="24"/>
        </w:rPr>
        <w:t>📍</w:t>
      </w:r>
      <w:r w:rsidRPr="00862979">
        <w:rPr>
          <w:rFonts w:ascii="Times New Roman" w:hAnsi="Times New Roman" w:cs="Times New Roman"/>
          <w:sz w:val="24"/>
          <w:szCs w:val="24"/>
        </w:rPr>
        <w:t xml:space="preserve">Öğrenci devamsızlıkları </w:t>
      </w:r>
      <w:r w:rsidRPr="00F20A16">
        <w:rPr>
          <w:rFonts w:ascii="Times New Roman" w:hAnsi="Times New Roman" w:cs="Times New Roman"/>
          <w:b/>
          <w:sz w:val="24"/>
          <w:szCs w:val="24"/>
        </w:rPr>
        <w:t>5-10-15.</w:t>
      </w:r>
      <w:r w:rsidR="00E472A4" w:rsidRPr="00F20A16">
        <w:rPr>
          <w:rFonts w:ascii="Times New Roman" w:hAnsi="Times New Roman" w:cs="Times New Roman"/>
          <w:b/>
          <w:sz w:val="24"/>
          <w:szCs w:val="24"/>
        </w:rPr>
        <w:t xml:space="preserve"> </w:t>
      </w:r>
      <w:r w:rsidRPr="00F20A16">
        <w:rPr>
          <w:rFonts w:ascii="Times New Roman" w:hAnsi="Times New Roman" w:cs="Times New Roman"/>
          <w:b/>
          <w:sz w:val="24"/>
          <w:szCs w:val="24"/>
        </w:rPr>
        <w:t>günlerde</w:t>
      </w:r>
      <w:r w:rsidRPr="00862979">
        <w:rPr>
          <w:rFonts w:ascii="Times New Roman" w:hAnsi="Times New Roman" w:cs="Times New Roman"/>
          <w:sz w:val="24"/>
          <w:szCs w:val="24"/>
        </w:rPr>
        <w:t xml:space="preserve"> veliye </w:t>
      </w:r>
      <w:proofErr w:type="spellStart"/>
      <w:proofErr w:type="gramStart"/>
      <w:r w:rsidRPr="00862979">
        <w:rPr>
          <w:rFonts w:ascii="Times New Roman" w:hAnsi="Times New Roman" w:cs="Times New Roman"/>
          <w:sz w:val="24"/>
          <w:szCs w:val="24"/>
        </w:rPr>
        <w:t>posta</w:t>
      </w:r>
      <w:r w:rsidR="006321CD">
        <w:rPr>
          <w:rFonts w:ascii="Times New Roman" w:hAnsi="Times New Roman" w:cs="Times New Roman"/>
          <w:sz w:val="24"/>
          <w:szCs w:val="24"/>
        </w:rPr>
        <w:t>,</w:t>
      </w:r>
      <w:r w:rsidRPr="00862979">
        <w:rPr>
          <w:rFonts w:ascii="Times New Roman" w:hAnsi="Times New Roman" w:cs="Times New Roman"/>
          <w:sz w:val="24"/>
          <w:szCs w:val="24"/>
        </w:rPr>
        <w:t>e</w:t>
      </w:r>
      <w:proofErr w:type="spellEnd"/>
      <w:proofErr w:type="gramEnd"/>
      <w:r w:rsidRPr="00862979">
        <w:rPr>
          <w:rFonts w:ascii="Times New Roman" w:hAnsi="Times New Roman" w:cs="Times New Roman"/>
          <w:sz w:val="24"/>
          <w:szCs w:val="24"/>
        </w:rPr>
        <w:t>-posta veya kısa mesaj yoluyla okul müdürlüğü tarafından bildirilecek</w:t>
      </w:r>
      <w:r w:rsidR="00F20A16">
        <w:rPr>
          <w:rFonts w:ascii="Times New Roman" w:hAnsi="Times New Roman" w:cs="Times New Roman"/>
          <w:sz w:val="24"/>
          <w:szCs w:val="24"/>
        </w:rPr>
        <w:t>.</w:t>
      </w:r>
    </w:p>
    <w:p w:rsidR="005C1D7E" w:rsidRPr="00862979" w:rsidRDefault="00F20A16" w:rsidP="00862979">
      <w:pPr>
        <w:jc w:val="both"/>
        <w:rPr>
          <w:rFonts w:ascii="Times New Roman" w:hAnsi="Times New Roman" w:cs="Times New Roman"/>
          <w:sz w:val="24"/>
          <w:szCs w:val="24"/>
        </w:rPr>
      </w:pPr>
      <w:r w:rsidRPr="00862979">
        <w:rPr>
          <w:rFonts w:ascii="Segoe UI Symbol" w:hAnsi="Segoe UI Symbol" w:cs="Segoe UI Symbol"/>
          <w:sz w:val="24"/>
          <w:szCs w:val="24"/>
        </w:rPr>
        <w:t>📍</w:t>
      </w:r>
      <w:r>
        <w:rPr>
          <w:rFonts w:ascii="Segoe UI Symbol" w:hAnsi="Segoe UI Symbol" w:cs="Segoe UI Symbol"/>
          <w:sz w:val="24"/>
          <w:szCs w:val="24"/>
        </w:rPr>
        <w:t xml:space="preserve"> </w:t>
      </w:r>
      <w:r w:rsidR="006321CD">
        <w:rPr>
          <w:rFonts w:ascii="Times New Roman" w:hAnsi="Times New Roman" w:cs="Times New Roman"/>
          <w:sz w:val="24"/>
          <w:szCs w:val="24"/>
        </w:rPr>
        <w:t>s</w:t>
      </w:r>
      <w:r w:rsidR="005C1D7E" w:rsidRPr="00862979">
        <w:rPr>
          <w:rFonts w:ascii="Times New Roman" w:hAnsi="Times New Roman" w:cs="Times New Roman"/>
          <w:sz w:val="24"/>
          <w:szCs w:val="24"/>
        </w:rPr>
        <w:t xml:space="preserve">ürekli tedaviyi ya da organ naklini gerektiren hastalığı bulunanlar, tam zamanlı kaynaştırma/bütünleştirme yoluyla eğitimlerine devam eden özel eğitim ihtiyacı olan öğrenciler ve sosyal hizmet, emniyet ve asayiş birimlerinin resmî raporları doğrultusunda </w:t>
      </w:r>
      <w:r w:rsidR="005C1D7E" w:rsidRPr="00B43B5E">
        <w:rPr>
          <w:rFonts w:ascii="Times New Roman" w:hAnsi="Times New Roman" w:cs="Times New Roman"/>
          <w:b/>
          <w:sz w:val="24"/>
          <w:szCs w:val="24"/>
        </w:rPr>
        <w:t>koruma ve bakım altına alınan öğrenciler için devamsızlığın 30'uncu gününde</w:t>
      </w:r>
      <w:r w:rsidR="005C1D7E" w:rsidRPr="00862979">
        <w:rPr>
          <w:rFonts w:ascii="Times New Roman" w:hAnsi="Times New Roman" w:cs="Times New Roman"/>
          <w:sz w:val="24"/>
          <w:szCs w:val="24"/>
        </w:rPr>
        <w:t xml:space="preserve"> de bildirim sağlanacak.</w:t>
      </w:r>
    </w:p>
    <w:p w:rsidR="001B0D85" w:rsidRPr="00862979" w:rsidRDefault="001B0D85" w:rsidP="00862979">
      <w:pPr>
        <w:jc w:val="both"/>
        <w:rPr>
          <w:rFonts w:ascii="Times New Roman" w:hAnsi="Times New Roman" w:cs="Times New Roman"/>
          <w:sz w:val="24"/>
          <w:szCs w:val="24"/>
        </w:rPr>
      </w:pPr>
      <w:r w:rsidRPr="00862979">
        <w:rPr>
          <w:rFonts w:ascii="Times New Roman" w:hAnsi="Times New Roman" w:cs="Times New Roman"/>
          <w:sz w:val="24"/>
          <w:szCs w:val="24"/>
        </w:rPr>
        <w:t xml:space="preserve">  </w:t>
      </w:r>
      <w:r w:rsidRPr="00862979">
        <w:rPr>
          <w:rFonts w:ascii="Segoe UI Symbol" w:hAnsi="Segoe UI Symbol" w:cs="Segoe UI Symbol"/>
          <w:sz w:val="24"/>
          <w:szCs w:val="24"/>
        </w:rPr>
        <w:t>📍</w:t>
      </w:r>
      <w:r w:rsidRPr="00862979">
        <w:rPr>
          <w:rFonts w:ascii="Times New Roman" w:hAnsi="Times New Roman" w:cs="Times New Roman"/>
          <w:sz w:val="24"/>
          <w:szCs w:val="24"/>
        </w:rPr>
        <w:t>Temel Eğitim Kurumlarında “</w:t>
      </w:r>
      <w:r w:rsidRPr="00B43B5E">
        <w:rPr>
          <w:rFonts w:ascii="Times New Roman" w:hAnsi="Times New Roman" w:cs="Times New Roman"/>
          <w:b/>
          <w:sz w:val="24"/>
          <w:szCs w:val="24"/>
        </w:rPr>
        <w:t>Sınıfta Cep Tep Telefonu Kullanmanın</w:t>
      </w:r>
      <w:r w:rsidRPr="00862979">
        <w:rPr>
          <w:rFonts w:ascii="Times New Roman" w:hAnsi="Times New Roman" w:cs="Times New Roman"/>
          <w:sz w:val="24"/>
          <w:szCs w:val="24"/>
        </w:rPr>
        <w:t xml:space="preserve">” yaptırımı; İlgili yönetmelik değişikliği ile 55-b-8 bendine göre  </w:t>
      </w:r>
      <w:r w:rsidRPr="00B43B5E">
        <w:rPr>
          <w:rFonts w:ascii="Times New Roman" w:hAnsi="Times New Roman" w:cs="Times New Roman"/>
          <w:b/>
          <w:sz w:val="24"/>
          <w:szCs w:val="24"/>
        </w:rPr>
        <w:t>“KINAMA”</w:t>
      </w:r>
      <w:r w:rsidRPr="00862979">
        <w:rPr>
          <w:rFonts w:ascii="Times New Roman" w:hAnsi="Times New Roman" w:cs="Times New Roman"/>
          <w:sz w:val="24"/>
          <w:szCs w:val="24"/>
        </w:rPr>
        <w:t xml:space="preserve"> cezası olarak değiştirilmiştir.</w:t>
      </w:r>
    </w:p>
    <w:p w:rsidR="001B0D85" w:rsidRPr="00862979" w:rsidRDefault="001B0D85" w:rsidP="00862979">
      <w:pPr>
        <w:jc w:val="both"/>
        <w:rPr>
          <w:rFonts w:ascii="Times New Roman" w:hAnsi="Times New Roman" w:cs="Times New Roman"/>
          <w:sz w:val="24"/>
          <w:szCs w:val="24"/>
        </w:rPr>
      </w:pPr>
      <w:r w:rsidRPr="00862979">
        <w:rPr>
          <w:rFonts w:ascii="Times New Roman" w:hAnsi="Times New Roman" w:cs="Times New Roman"/>
          <w:sz w:val="24"/>
          <w:szCs w:val="24"/>
        </w:rPr>
        <w:t xml:space="preserve">  </w:t>
      </w:r>
      <w:r w:rsidRPr="00862979">
        <w:rPr>
          <w:rFonts w:ascii="Segoe UI Symbol" w:hAnsi="Segoe UI Symbol" w:cs="Segoe UI Symbol"/>
          <w:sz w:val="24"/>
          <w:szCs w:val="24"/>
        </w:rPr>
        <w:t>📍</w:t>
      </w:r>
      <w:r w:rsidRPr="00862979">
        <w:rPr>
          <w:rFonts w:ascii="Times New Roman" w:hAnsi="Times New Roman" w:cs="Times New Roman"/>
          <w:sz w:val="24"/>
          <w:szCs w:val="24"/>
        </w:rPr>
        <w:t xml:space="preserve">Temel Eğitim Kurumlarında “Öğrencilerin, okul personeli ve diğer öğrencilerle ilgili dijital araçlar ya da sosyal medya kanalıyla kişilik haklarını ihlal edecek ses ve görüntü kaydetmelerinin ve yayımlamalarının cezası; İlgili yönetmelik değişikliği ile 55-c ye eklenen 18. bende göre  </w:t>
      </w:r>
      <w:r w:rsidRPr="00B43B5E">
        <w:rPr>
          <w:rFonts w:ascii="Times New Roman" w:hAnsi="Times New Roman" w:cs="Times New Roman"/>
          <w:b/>
          <w:sz w:val="24"/>
          <w:szCs w:val="24"/>
        </w:rPr>
        <w:t>“OKUL DEĞİŞİKLİĞİ”</w:t>
      </w:r>
      <w:r w:rsidRPr="00862979">
        <w:rPr>
          <w:rFonts w:ascii="Times New Roman" w:hAnsi="Times New Roman" w:cs="Times New Roman"/>
          <w:sz w:val="24"/>
          <w:szCs w:val="24"/>
        </w:rPr>
        <w:t xml:space="preserve"> cezası olarak belirlenmiştir.</w:t>
      </w:r>
    </w:p>
    <w:p w:rsidR="001B0D85" w:rsidRPr="00862979" w:rsidRDefault="001B0D85" w:rsidP="00862979">
      <w:pPr>
        <w:jc w:val="both"/>
        <w:rPr>
          <w:rFonts w:ascii="Times New Roman" w:hAnsi="Times New Roman" w:cs="Times New Roman"/>
          <w:sz w:val="24"/>
          <w:szCs w:val="24"/>
        </w:rPr>
      </w:pPr>
      <w:r w:rsidRPr="00862979">
        <w:rPr>
          <w:rFonts w:ascii="Times New Roman" w:hAnsi="Times New Roman" w:cs="Times New Roman"/>
          <w:sz w:val="24"/>
          <w:szCs w:val="24"/>
        </w:rPr>
        <w:lastRenderedPageBreak/>
        <w:t xml:space="preserve">  </w:t>
      </w:r>
      <w:r w:rsidRPr="00862979">
        <w:rPr>
          <w:rFonts w:ascii="Segoe UI Symbol" w:hAnsi="Segoe UI Symbol" w:cs="Segoe UI Symbol"/>
          <w:sz w:val="24"/>
          <w:szCs w:val="24"/>
        </w:rPr>
        <w:t>📍</w:t>
      </w:r>
      <w:r w:rsidRPr="00862979">
        <w:rPr>
          <w:rFonts w:ascii="Times New Roman" w:hAnsi="Times New Roman" w:cs="Times New Roman"/>
          <w:sz w:val="24"/>
          <w:szCs w:val="24"/>
        </w:rPr>
        <w:t xml:space="preserve">Yönetmelik değişikliği ile ilgili yönetmeliğin 78.maddesi 2.fıkrasına “Uzaktan izleme yöntemi ile sağlık takiplerinin yapılması gereken diyabet, tansiyon, kanser, </w:t>
      </w:r>
      <w:proofErr w:type="spellStart"/>
      <w:r w:rsidRPr="00862979">
        <w:rPr>
          <w:rFonts w:ascii="Times New Roman" w:hAnsi="Times New Roman" w:cs="Times New Roman"/>
          <w:sz w:val="24"/>
          <w:szCs w:val="24"/>
        </w:rPr>
        <w:t>çölyak</w:t>
      </w:r>
      <w:proofErr w:type="spellEnd"/>
      <w:r w:rsidRPr="00862979">
        <w:rPr>
          <w:rFonts w:ascii="Times New Roman" w:hAnsi="Times New Roman" w:cs="Times New Roman"/>
          <w:sz w:val="24"/>
          <w:szCs w:val="24"/>
        </w:rPr>
        <w:t xml:space="preserve"> ve benzeri süreğen hastalığı olan öğrencilere bu amaçla sınırlı olmak üzere cep telefonlarına erişimlerinde kolaylık sağlanır. İfadesi eklenmiş ve </w:t>
      </w:r>
      <w:r w:rsidRPr="00B43B5E">
        <w:rPr>
          <w:rFonts w:ascii="Times New Roman" w:hAnsi="Times New Roman" w:cs="Times New Roman"/>
          <w:b/>
          <w:sz w:val="24"/>
          <w:szCs w:val="24"/>
        </w:rPr>
        <w:t>bahsi geçen hastalıklara sahip öğrencilere okulda ve sınıfta cep telefonuyla şeker vs</w:t>
      </w:r>
      <w:r w:rsidR="00B43B5E">
        <w:rPr>
          <w:rFonts w:ascii="Times New Roman" w:hAnsi="Times New Roman" w:cs="Times New Roman"/>
          <w:b/>
          <w:sz w:val="24"/>
          <w:szCs w:val="24"/>
        </w:rPr>
        <w:t>.</w:t>
      </w:r>
      <w:r w:rsidRPr="00B43B5E">
        <w:rPr>
          <w:rFonts w:ascii="Times New Roman" w:hAnsi="Times New Roman" w:cs="Times New Roman"/>
          <w:b/>
          <w:sz w:val="24"/>
          <w:szCs w:val="24"/>
        </w:rPr>
        <w:t xml:space="preserve"> izleme kolaylığı </w:t>
      </w:r>
      <w:r w:rsidRPr="00862979">
        <w:rPr>
          <w:rFonts w:ascii="Times New Roman" w:hAnsi="Times New Roman" w:cs="Times New Roman"/>
          <w:sz w:val="24"/>
          <w:szCs w:val="24"/>
        </w:rPr>
        <w:t>getirilmiştir.</w:t>
      </w:r>
    </w:p>
    <w:p w:rsidR="001B0D85" w:rsidRPr="00862979" w:rsidRDefault="001B0D85" w:rsidP="00862979">
      <w:pPr>
        <w:jc w:val="both"/>
        <w:rPr>
          <w:rFonts w:ascii="Times New Roman" w:hAnsi="Times New Roman" w:cs="Times New Roman"/>
          <w:sz w:val="24"/>
          <w:szCs w:val="24"/>
        </w:rPr>
      </w:pPr>
      <w:r w:rsidRPr="00862979">
        <w:rPr>
          <w:rFonts w:ascii="Times New Roman" w:hAnsi="Times New Roman" w:cs="Times New Roman"/>
          <w:sz w:val="24"/>
          <w:szCs w:val="24"/>
        </w:rPr>
        <w:t xml:space="preserve">  </w:t>
      </w:r>
      <w:r w:rsidRPr="00862979">
        <w:rPr>
          <w:rFonts w:ascii="Segoe UI Symbol" w:hAnsi="Segoe UI Symbol" w:cs="Segoe UI Symbol"/>
          <w:sz w:val="24"/>
          <w:szCs w:val="24"/>
        </w:rPr>
        <w:t>📍</w:t>
      </w:r>
      <w:r w:rsidRPr="00862979">
        <w:rPr>
          <w:rFonts w:ascii="Times New Roman" w:hAnsi="Times New Roman" w:cs="Times New Roman"/>
          <w:sz w:val="24"/>
          <w:szCs w:val="24"/>
        </w:rPr>
        <w:t>İlkokul, Ortaokul ve imam</w:t>
      </w:r>
      <w:r w:rsidR="00E472A4" w:rsidRPr="00862979">
        <w:rPr>
          <w:rFonts w:ascii="Times New Roman" w:hAnsi="Times New Roman" w:cs="Times New Roman"/>
          <w:sz w:val="24"/>
          <w:szCs w:val="24"/>
        </w:rPr>
        <w:t xml:space="preserve"> </w:t>
      </w:r>
      <w:r w:rsidRPr="00862979">
        <w:rPr>
          <w:rFonts w:ascii="Times New Roman" w:hAnsi="Times New Roman" w:cs="Times New Roman"/>
          <w:sz w:val="24"/>
          <w:szCs w:val="24"/>
        </w:rPr>
        <w:t xml:space="preserve">hatip ortaokullarında öğrenciler arasından </w:t>
      </w:r>
      <w:r w:rsidRPr="00B43B5E">
        <w:rPr>
          <w:rFonts w:ascii="Times New Roman" w:hAnsi="Times New Roman" w:cs="Times New Roman"/>
          <w:b/>
          <w:sz w:val="24"/>
          <w:szCs w:val="24"/>
        </w:rPr>
        <w:t xml:space="preserve">“günlük sınıf sorumlusu” </w:t>
      </w:r>
      <w:r w:rsidRPr="00862979">
        <w:rPr>
          <w:rFonts w:ascii="Times New Roman" w:hAnsi="Times New Roman" w:cs="Times New Roman"/>
          <w:sz w:val="24"/>
          <w:szCs w:val="24"/>
        </w:rPr>
        <w:t xml:space="preserve">belirlenmesi uygulaması getirilmiş,  günlük sınıf sorumlusu öğrencilerine </w:t>
      </w:r>
      <w:r w:rsidRPr="00B43B5E">
        <w:rPr>
          <w:rFonts w:ascii="Times New Roman" w:hAnsi="Times New Roman" w:cs="Times New Roman"/>
          <w:b/>
          <w:sz w:val="24"/>
          <w:szCs w:val="24"/>
        </w:rPr>
        <w:t>“ sınıfın genel düzeni ile ilgili görevler verilmesi”</w:t>
      </w:r>
      <w:r w:rsidRPr="00862979">
        <w:rPr>
          <w:rFonts w:ascii="Times New Roman" w:hAnsi="Times New Roman" w:cs="Times New Roman"/>
          <w:sz w:val="24"/>
          <w:szCs w:val="24"/>
        </w:rPr>
        <w:t xml:space="preserve"> talimatına yer verilmiştir.</w:t>
      </w:r>
    </w:p>
    <w:p w:rsidR="001B0D85" w:rsidRPr="00B43B5E" w:rsidRDefault="001B0D85" w:rsidP="00862979">
      <w:pPr>
        <w:jc w:val="both"/>
        <w:rPr>
          <w:rFonts w:ascii="Times New Roman" w:hAnsi="Times New Roman" w:cs="Times New Roman"/>
          <w:sz w:val="24"/>
          <w:szCs w:val="24"/>
        </w:rPr>
      </w:pPr>
      <w:r w:rsidRPr="00862979">
        <w:rPr>
          <w:rFonts w:ascii="Times New Roman" w:hAnsi="Times New Roman" w:cs="Times New Roman"/>
          <w:sz w:val="24"/>
          <w:szCs w:val="24"/>
        </w:rPr>
        <w:t xml:space="preserve">  </w:t>
      </w:r>
      <w:r w:rsidRPr="00862979">
        <w:rPr>
          <w:rFonts w:ascii="Segoe UI Symbol" w:hAnsi="Segoe UI Symbol" w:cs="Segoe UI Symbol"/>
          <w:sz w:val="24"/>
          <w:szCs w:val="24"/>
        </w:rPr>
        <w:t>📍</w:t>
      </w:r>
      <w:r w:rsidRPr="00862979">
        <w:rPr>
          <w:rFonts w:ascii="Times New Roman" w:hAnsi="Times New Roman" w:cs="Times New Roman"/>
          <w:sz w:val="24"/>
          <w:szCs w:val="24"/>
        </w:rPr>
        <w:t xml:space="preserve">Okul İçi ve Okul Dışında okulun sosyal, kültürel faaliyetleri ve gezilerinde görev alan öğrenciler ve ilgili sosyal faaliyete </w:t>
      </w:r>
      <w:r w:rsidRPr="00B43B5E">
        <w:rPr>
          <w:rFonts w:ascii="Times New Roman" w:hAnsi="Times New Roman" w:cs="Times New Roman"/>
          <w:b/>
          <w:sz w:val="24"/>
          <w:szCs w:val="24"/>
        </w:rPr>
        <w:t>ilişkin ses ve görüntü kayıtlarının sosyal medya ve haberleşme gruplarında her ne ad altında olursa olsun paylaşılamayacağı</w:t>
      </w:r>
      <w:r w:rsidRPr="00862979">
        <w:rPr>
          <w:rFonts w:ascii="Times New Roman" w:hAnsi="Times New Roman" w:cs="Times New Roman"/>
          <w:sz w:val="24"/>
          <w:szCs w:val="24"/>
        </w:rPr>
        <w:t xml:space="preserve"> ifade edilmiştir.</w:t>
      </w:r>
      <w:r w:rsidR="00B43B5E" w:rsidRPr="00B43B5E">
        <w:t xml:space="preserve"> </w:t>
      </w:r>
      <w:r w:rsidR="00B43B5E" w:rsidRPr="00B43B5E">
        <w:rPr>
          <w:rFonts w:ascii="Times New Roman" w:hAnsi="Times New Roman" w:cs="Times New Roman"/>
          <w:sz w:val="24"/>
          <w:szCs w:val="24"/>
        </w:rPr>
        <w:t xml:space="preserve">Ancak, veliden ve rehberlik öğretmeni gözetiminde öğrenciden </w:t>
      </w:r>
      <w:r w:rsidR="00B43B5E" w:rsidRPr="00B43B5E">
        <w:rPr>
          <w:rFonts w:ascii="Times New Roman" w:hAnsi="Times New Roman" w:cs="Times New Roman"/>
          <w:b/>
          <w:sz w:val="24"/>
          <w:szCs w:val="24"/>
        </w:rPr>
        <w:t>yazılı izin alınması</w:t>
      </w:r>
      <w:r w:rsidR="00B43B5E" w:rsidRPr="00B43B5E">
        <w:rPr>
          <w:rFonts w:ascii="Times New Roman" w:hAnsi="Times New Roman" w:cs="Times New Roman"/>
          <w:sz w:val="24"/>
          <w:szCs w:val="24"/>
        </w:rPr>
        <w:t xml:space="preserve"> kaydıyla yayımlanabilir.</w:t>
      </w:r>
    </w:p>
    <w:p w:rsidR="001B0D85" w:rsidRPr="00862979" w:rsidRDefault="001B0D85" w:rsidP="00862979">
      <w:pPr>
        <w:jc w:val="both"/>
        <w:rPr>
          <w:rFonts w:ascii="Times New Roman" w:hAnsi="Times New Roman" w:cs="Times New Roman"/>
          <w:sz w:val="24"/>
          <w:szCs w:val="24"/>
        </w:rPr>
      </w:pPr>
      <w:r w:rsidRPr="00862979">
        <w:rPr>
          <w:rFonts w:ascii="Times New Roman" w:hAnsi="Times New Roman" w:cs="Times New Roman"/>
          <w:sz w:val="24"/>
          <w:szCs w:val="24"/>
        </w:rPr>
        <w:t xml:space="preserve"> </w:t>
      </w:r>
      <w:r w:rsidRPr="00862979">
        <w:rPr>
          <w:rFonts w:ascii="Segoe UI Symbol" w:hAnsi="Segoe UI Symbol" w:cs="Segoe UI Symbol"/>
          <w:sz w:val="24"/>
          <w:szCs w:val="24"/>
        </w:rPr>
        <w:t>📍</w:t>
      </w:r>
      <w:r w:rsidRPr="00862979">
        <w:rPr>
          <w:rFonts w:ascii="Times New Roman" w:hAnsi="Times New Roman" w:cs="Times New Roman"/>
          <w:sz w:val="24"/>
          <w:szCs w:val="24"/>
        </w:rPr>
        <w:t>Öğrenim Çağı dışına çıkan öğrencilere yönetmelik ekinde yer alan Öğr</w:t>
      </w:r>
      <w:r w:rsidR="00E472A4" w:rsidRPr="00862979">
        <w:rPr>
          <w:rFonts w:ascii="Times New Roman" w:hAnsi="Times New Roman" w:cs="Times New Roman"/>
          <w:sz w:val="24"/>
          <w:szCs w:val="24"/>
        </w:rPr>
        <w:t xml:space="preserve">enim Belgesi(EK-3) düzenlenip </w:t>
      </w:r>
      <w:r w:rsidR="00E472A4" w:rsidRPr="00B43B5E">
        <w:rPr>
          <w:rFonts w:ascii="Times New Roman" w:hAnsi="Times New Roman" w:cs="Times New Roman"/>
          <w:b/>
          <w:sz w:val="24"/>
          <w:szCs w:val="24"/>
        </w:rPr>
        <w:t>“</w:t>
      </w:r>
      <w:r w:rsidRPr="00B43B5E">
        <w:rPr>
          <w:rFonts w:ascii="Times New Roman" w:hAnsi="Times New Roman" w:cs="Times New Roman"/>
          <w:b/>
          <w:sz w:val="24"/>
          <w:szCs w:val="24"/>
        </w:rPr>
        <w:t>Okuma-Yazma ve Seviye Tespit Sınavları</w:t>
      </w:r>
      <w:r w:rsidR="00E472A4" w:rsidRPr="00B43B5E">
        <w:rPr>
          <w:rFonts w:ascii="Times New Roman" w:hAnsi="Times New Roman" w:cs="Times New Roman"/>
          <w:b/>
          <w:sz w:val="24"/>
          <w:szCs w:val="24"/>
        </w:rPr>
        <w:t>”</w:t>
      </w:r>
      <w:r w:rsidRPr="00862979">
        <w:rPr>
          <w:rFonts w:ascii="Times New Roman" w:hAnsi="Times New Roman" w:cs="Times New Roman"/>
          <w:sz w:val="24"/>
          <w:szCs w:val="24"/>
        </w:rPr>
        <w:t xml:space="preserve"> için H</w:t>
      </w:r>
      <w:r w:rsidR="00B43B5E">
        <w:rPr>
          <w:rFonts w:ascii="Times New Roman" w:hAnsi="Times New Roman" w:cs="Times New Roman"/>
          <w:sz w:val="24"/>
          <w:szCs w:val="24"/>
        </w:rPr>
        <w:t>alk</w:t>
      </w:r>
      <w:r w:rsidRPr="00862979">
        <w:rPr>
          <w:rFonts w:ascii="Times New Roman" w:hAnsi="Times New Roman" w:cs="Times New Roman"/>
          <w:sz w:val="24"/>
          <w:szCs w:val="24"/>
        </w:rPr>
        <w:t xml:space="preserve"> E</w:t>
      </w:r>
      <w:r w:rsidR="00B43B5E">
        <w:rPr>
          <w:rFonts w:ascii="Times New Roman" w:hAnsi="Times New Roman" w:cs="Times New Roman"/>
          <w:sz w:val="24"/>
          <w:szCs w:val="24"/>
        </w:rPr>
        <w:t xml:space="preserve">ğitim </w:t>
      </w:r>
      <w:r w:rsidRPr="00862979">
        <w:rPr>
          <w:rFonts w:ascii="Times New Roman" w:hAnsi="Times New Roman" w:cs="Times New Roman"/>
          <w:sz w:val="24"/>
          <w:szCs w:val="24"/>
        </w:rPr>
        <w:t>M</w:t>
      </w:r>
      <w:r w:rsidR="00B43B5E">
        <w:rPr>
          <w:rFonts w:ascii="Times New Roman" w:hAnsi="Times New Roman" w:cs="Times New Roman"/>
          <w:sz w:val="24"/>
          <w:szCs w:val="24"/>
        </w:rPr>
        <w:t>erkezlerine</w:t>
      </w:r>
      <w:r w:rsidRPr="00862979">
        <w:rPr>
          <w:rFonts w:ascii="Times New Roman" w:hAnsi="Times New Roman" w:cs="Times New Roman"/>
          <w:sz w:val="24"/>
          <w:szCs w:val="24"/>
        </w:rPr>
        <w:t xml:space="preserve"> </w:t>
      </w:r>
      <w:r w:rsidR="00B43B5E">
        <w:rPr>
          <w:rFonts w:ascii="Times New Roman" w:hAnsi="Times New Roman" w:cs="Times New Roman"/>
          <w:sz w:val="24"/>
          <w:szCs w:val="24"/>
        </w:rPr>
        <w:t>yönlendirilmesi yapılacaktır.</w:t>
      </w:r>
    </w:p>
    <w:p w:rsidR="001B0D85" w:rsidRPr="00862979" w:rsidRDefault="001B0D85" w:rsidP="00862979">
      <w:pPr>
        <w:jc w:val="both"/>
        <w:rPr>
          <w:rFonts w:ascii="Times New Roman" w:hAnsi="Times New Roman" w:cs="Times New Roman"/>
          <w:sz w:val="24"/>
          <w:szCs w:val="24"/>
        </w:rPr>
      </w:pPr>
      <w:r w:rsidRPr="00862979">
        <w:rPr>
          <w:rFonts w:ascii="Times New Roman" w:hAnsi="Times New Roman" w:cs="Times New Roman"/>
          <w:sz w:val="24"/>
          <w:szCs w:val="24"/>
        </w:rPr>
        <w:t xml:space="preserve">  </w:t>
      </w:r>
      <w:r w:rsidRPr="00862979">
        <w:rPr>
          <w:rFonts w:ascii="Segoe UI Symbol" w:hAnsi="Segoe UI Symbol" w:cs="Segoe UI Symbol"/>
          <w:sz w:val="24"/>
          <w:szCs w:val="24"/>
        </w:rPr>
        <w:t>📍</w:t>
      </w:r>
      <w:r w:rsidRPr="00862979">
        <w:rPr>
          <w:rFonts w:ascii="Times New Roman" w:hAnsi="Times New Roman" w:cs="Times New Roman"/>
          <w:sz w:val="24"/>
          <w:szCs w:val="24"/>
        </w:rPr>
        <w:t xml:space="preserve">İlkokullarda </w:t>
      </w:r>
      <w:r w:rsidRPr="00B43B5E">
        <w:rPr>
          <w:rFonts w:ascii="Times New Roman" w:hAnsi="Times New Roman" w:cs="Times New Roman"/>
          <w:b/>
          <w:sz w:val="24"/>
          <w:szCs w:val="24"/>
        </w:rPr>
        <w:t>öğrenci değerlendirmesi “çok iyi”, “iyi”, “yeterli” ve “geliştirilmeli”</w:t>
      </w:r>
      <w:r w:rsidRPr="00862979">
        <w:rPr>
          <w:rFonts w:ascii="Times New Roman" w:hAnsi="Times New Roman" w:cs="Times New Roman"/>
          <w:sz w:val="24"/>
          <w:szCs w:val="24"/>
        </w:rPr>
        <w:t xml:space="preserve"> şeklinde yapılacak.</w:t>
      </w:r>
    </w:p>
    <w:p w:rsidR="001B0D85" w:rsidRPr="00862979" w:rsidRDefault="001B0D85" w:rsidP="00862979">
      <w:pPr>
        <w:jc w:val="both"/>
        <w:rPr>
          <w:rFonts w:ascii="Times New Roman" w:hAnsi="Times New Roman" w:cs="Times New Roman"/>
          <w:sz w:val="24"/>
          <w:szCs w:val="24"/>
        </w:rPr>
      </w:pPr>
      <w:r w:rsidRPr="00862979">
        <w:rPr>
          <w:rFonts w:ascii="Times New Roman" w:hAnsi="Times New Roman" w:cs="Times New Roman"/>
          <w:sz w:val="24"/>
          <w:szCs w:val="24"/>
        </w:rPr>
        <w:t xml:space="preserve"> </w:t>
      </w:r>
      <w:r w:rsidRPr="00862979">
        <w:rPr>
          <w:rFonts w:ascii="Segoe UI Symbol" w:hAnsi="Segoe UI Symbol" w:cs="Segoe UI Symbol"/>
          <w:sz w:val="24"/>
          <w:szCs w:val="24"/>
        </w:rPr>
        <w:t>📍</w:t>
      </w:r>
      <w:r w:rsidRPr="00862979">
        <w:rPr>
          <w:rFonts w:ascii="Times New Roman" w:hAnsi="Times New Roman" w:cs="Times New Roman"/>
          <w:sz w:val="24"/>
          <w:szCs w:val="24"/>
        </w:rPr>
        <w:t xml:space="preserve"> Okul Öncesi tekrar ücretli oldu.</w:t>
      </w:r>
      <w:r w:rsidR="00534B0B" w:rsidRPr="00862979">
        <w:rPr>
          <w:rFonts w:ascii="Times New Roman" w:hAnsi="Times New Roman" w:cs="Times New Roman"/>
          <w:sz w:val="24"/>
          <w:szCs w:val="24"/>
        </w:rPr>
        <w:t xml:space="preserve"> Valilik Onayı ile </w:t>
      </w:r>
      <w:r w:rsidR="00534B0B" w:rsidRPr="00B43B5E">
        <w:rPr>
          <w:rFonts w:ascii="Times New Roman" w:hAnsi="Times New Roman" w:cs="Times New Roman"/>
          <w:b/>
          <w:sz w:val="24"/>
          <w:szCs w:val="24"/>
        </w:rPr>
        <w:t>Katkı payı ücreti alınacaktır</w:t>
      </w:r>
      <w:r w:rsidR="00534B0B" w:rsidRPr="00862979">
        <w:rPr>
          <w:rFonts w:ascii="Times New Roman" w:hAnsi="Times New Roman" w:cs="Times New Roman"/>
          <w:sz w:val="24"/>
          <w:szCs w:val="24"/>
        </w:rPr>
        <w:t>.</w:t>
      </w:r>
      <w:proofErr w:type="gramStart"/>
      <w:r w:rsidRPr="00862979">
        <w:rPr>
          <w:rFonts w:ascii="Times New Roman" w:hAnsi="Times New Roman" w:cs="Times New Roman"/>
          <w:sz w:val="24"/>
          <w:szCs w:val="24"/>
        </w:rPr>
        <w:t>(</w:t>
      </w:r>
      <w:proofErr w:type="gramEnd"/>
      <w:r w:rsidRPr="00862979">
        <w:rPr>
          <w:rFonts w:ascii="Times New Roman" w:hAnsi="Times New Roman" w:cs="Times New Roman"/>
          <w:sz w:val="24"/>
          <w:szCs w:val="24"/>
        </w:rPr>
        <w:t>Deprem Bölgesindeki 11 il hariç. Bu illerde 2023-2024 öğretim yılında anasınıfı katkı ücreti alınmayacak</w:t>
      </w:r>
      <w:proofErr w:type="gramStart"/>
      <w:r w:rsidRPr="00862979">
        <w:rPr>
          <w:rFonts w:ascii="Times New Roman" w:hAnsi="Times New Roman" w:cs="Times New Roman"/>
          <w:sz w:val="24"/>
          <w:szCs w:val="24"/>
        </w:rPr>
        <w:t>)</w:t>
      </w:r>
      <w:proofErr w:type="gramEnd"/>
    </w:p>
    <w:p w:rsidR="001B0D85" w:rsidRPr="00862979" w:rsidRDefault="001B0D85" w:rsidP="00862979">
      <w:pPr>
        <w:jc w:val="both"/>
        <w:rPr>
          <w:rFonts w:ascii="Times New Roman" w:hAnsi="Times New Roman" w:cs="Times New Roman"/>
          <w:sz w:val="24"/>
          <w:szCs w:val="24"/>
        </w:rPr>
      </w:pPr>
      <w:r w:rsidRPr="00862979">
        <w:rPr>
          <w:rFonts w:ascii="Times New Roman" w:hAnsi="Times New Roman" w:cs="Times New Roman"/>
          <w:sz w:val="24"/>
          <w:szCs w:val="24"/>
        </w:rPr>
        <w:t xml:space="preserve">  </w:t>
      </w:r>
      <w:r w:rsidRPr="00862979">
        <w:rPr>
          <w:rFonts w:ascii="Segoe UI Symbol" w:hAnsi="Segoe UI Symbol" w:cs="Segoe UI Symbol"/>
          <w:sz w:val="24"/>
          <w:szCs w:val="24"/>
        </w:rPr>
        <w:t>📍</w:t>
      </w:r>
      <w:r w:rsidRPr="00862979">
        <w:rPr>
          <w:rFonts w:ascii="Times New Roman" w:hAnsi="Times New Roman" w:cs="Times New Roman"/>
          <w:sz w:val="24"/>
          <w:szCs w:val="24"/>
        </w:rPr>
        <w:t xml:space="preserve">Ortaokullarda dönem sonu puanı </w:t>
      </w:r>
      <w:r w:rsidRPr="00B43B5E">
        <w:rPr>
          <w:rFonts w:ascii="Times New Roman" w:hAnsi="Times New Roman" w:cs="Times New Roman"/>
          <w:b/>
          <w:sz w:val="24"/>
          <w:szCs w:val="24"/>
        </w:rPr>
        <w:t>0-44,99= Başarısız 45 ve üzeri başarılı</w:t>
      </w:r>
      <w:r w:rsidRPr="00862979">
        <w:rPr>
          <w:rFonts w:ascii="Times New Roman" w:hAnsi="Times New Roman" w:cs="Times New Roman"/>
          <w:sz w:val="24"/>
          <w:szCs w:val="24"/>
        </w:rPr>
        <w:t xml:space="preserve"> olarak değerlendirilirken yeni yönetmelikle </w:t>
      </w:r>
      <w:r w:rsidRPr="00B43B5E">
        <w:rPr>
          <w:rFonts w:ascii="Times New Roman" w:hAnsi="Times New Roman" w:cs="Times New Roman"/>
          <w:b/>
          <w:sz w:val="24"/>
          <w:szCs w:val="24"/>
        </w:rPr>
        <w:t xml:space="preserve">0-49,99 baremi başarısız 50.00 ve üzeri başarılı olarak değiştirilmiş </w:t>
      </w:r>
      <w:r w:rsidRPr="00862979">
        <w:rPr>
          <w:rFonts w:ascii="Times New Roman" w:hAnsi="Times New Roman" w:cs="Times New Roman"/>
          <w:sz w:val="24"/>
          <w:szCs w:val="24"/>
        </w:rPr>
        <w:t xml:space="preserve">ve Öğrenci aritmetik ortalaması </w:t>
      </w:r>
      <w:r w:rsidRPr="00B43B5E">
        <w:rPr>
          <w:rFonts w:ascii="Times New Roman" w:hAnsi="Times New Roman" w:cs="Times New Roman"/>
          <w:b/>
          <w:sz w:val="24"/>
          <w:szCs w:val="24"/>
        </w:rPr>
        <w:t>Türkçe dersi için 70,00’dan, diğer dersler için 50,00’dan az olamayacağı</w:t>
      </w:r>
      <w:r w:rsidRPr="00862979">
        <w:rPr>
          <w:rFonts w:ascii="Times New Roman" w:hAnsi="Times New Roman" w:cs="Times New Roman"/>
          <w:sz w:val="24"/>
          <w:szCs w:val="24"/>
        </w:rPr>
        <w:t xml:space="preserve"> ifade edilmiştir. Türkçe dersi dönem sonu puanı </w:t>
      </w:r>
      <w:r w:rsidRPr="00B43B5E">
        <w:rPr>
          <w:rFonts w:ascii="Times New Roman" w:hAnsi="Times New Roman" w:cs="Times New Roman"/>
          <w:b/>
          <w:sz w:val="24"/>
          <w:szCs w:val="24"/>
        </w:rPr>
        <w:t xml:space="preserve">69,99 </w:t>
      </w:r>
      <w:r w:rsidRPr="00862979">
        <w:rPr>
          <w:rFonts w:ascii="Times New Roman" w:hAnsi="Times New Roman" w:cs="Times New Roman"/>
          <w:sz w:val="24"/>
          <w:szCs w:val="24"/>
        </w:rPr>
        <w:t xml:space="preserve">ve aşağısında olanlar ile her hangi bir dersten dönem sonu puanı </w:t>
      </w:r>
      <w:r w:rsidRPr="00B43B5E">
        <w:rPr>
          <w:rFonts w:ascii="Times New Roman" w:hAnsi="Times New Roman" w:cs="Times New Roman"/>
          <w:b/>
          <w:sz w:val="24"/>
          <w:szCs w:val="24"/>
        </w:rPr>
        <w:t>49,99</w:t>
      </w:r>
      <w:r w:rsidRPr="00862979">
        <w:rPr>
          <w:rFonts w:ascii="Times New Roman" w:hAnsi="Times New Roman" w:cs="Times New Roman"/>
          <w:sz w:val="24"/>
          <w:szCs w:val="24"/>
        </w:rPr>
        <w:t xml:space="preserve"> ve aşağısında olan öğrencilerin sınıf geçmesi sene sonundaki </w:t>
      </w:r>
      <w:r w:rsidRPr="00B43B5E">
        <w:rPr>
          <w:rFonts w:ascii="Times New Roman" w:hAnsi="Times New Roman" w:cs="Times New Roman"/>
          <w:b/>
          <w:sz w:val="24"/>
          <w:szCs w:val="24"/>
        </w:rPr>
        <w:t>şube öğretmenler kurulunda</w:t>
      </w:r>
      <w:r w:rsidRPr="00862979">
        <w:rPr>
          <w:rFonts w:ascii="Times New Roman" w:hAnsi="Times New Roman" w:cs="Times New Roman"/>
          <w:sz w:val="24"/>
          <w:szCs w:val="24"/>
        </w:rPr>
        <w:t xml:space="preserve"> karara bağlanacak.</w:t>
      </w:r>
    </w:p>
    <w:p w:rsidR="001B0D85" w:rsidRPr="00862979" w:rsidRDefault="001B0D85" w:rsidP="00862979">
      <w:pPr>
        <w:jc w:val="both"/>
        <w:rPr>
          <w:rFonts w:ascii="Times New Roman" w:hAnsi="Times New Roman" w:cs="Times New Roman"/>
          <w:sz w:val="24"/>
          <w:szCs w:val="24"/>
        </w:rPr>
      </w:pPr>
      <w:proofErr w:type="gramStart"/>
      <w:r w:rsidRPr="00862979">
        <w:rPr>
          <w:rFonts w:ascii="Segoe UI Symbol" w:hAnsi="Segoe UI Symbol" w:cs="Segoe UI Symbol"/>
          <w:sz w:val="24"/>
          <w:szCs w:val="24"/>
        </w:rPr>
        <w:t>📍</w:t>
      </w:r>
      <w:r w:rsidRPr="00862979">
        <w:rPr>
          <w:rFonts w:ascii="Times New Roman" w:hAnsi="Times New Roman" w:cs="Times New Roman"/>
          <w:sz w:val="24"/>
          <w:szCs w:val="24"/>
        </w:rPr>
        <w:t xml:space="preserve">Ortaokul ve imam-hatip ortaokullarının bütün sınıflarında puan ortalaması </w:t>
      </w:r>
      <w:r w:rsidRPr="00B43B5E">
        <w:rPr>
          <w:rFonts w:ascii="Times New Roman" w:hAnsi="Times New Roman" w:cs="Times New Roman"/>
          <w:b/>
          <w:sz w:val="24"/>
          <w:szCs w:val="24"/>
        </w:rPr>
        <w:t>Türkçe dersinden 70.00, diğer derslerin her birinden 50.00 puandan aşağı olmamak şartı ile</w:t>
      </w:r>
      <w:r w:rsidRPr="00862979">
        <w:rPr>
          <w:rFonts w:ascii="Times New Roman" w:hAnsi="Times New Roman" w:cs="Times New Roman"/>
          <w:sz w:val="24"/>
          <w:szCs w:val="24"/>
        </w:rPr>
        <w:t xml:space="preserve"> tüm derslerin dönem ağırlıklı puan ortalaması </w:t>
      </w:r>
      <w:r w:rsidRPr="00B43B5E">
        <w:rPr>
          <w:rFonts w:ascii="Times New Roman" w:hAnsi="Times New Roman" w:cs="Times New Roman"/>
          <w:b/>
          <w:sz w:val="24"/>
          <w:szCs w:val="24"/>
        </w:rPr>
        <w:t>70.00-84.99 olanlar "Teşekkür"</w:t>
      </w:r>
      <w:r w:rsidRPr="00862979">
        <w:rPr>
          <w:rFonts w:ascii="Times New Roman" w:hAnsi="Times New Roman" w:cs="Times New Roman"/>
          <w:sz w:val="24"/>
          <w:szCs w:val="24"/>
        </w:rPr>
        <w:t xml:space="preserve"> EK-6, </w:t>
      </w:r>
      <w:r w:rsidRPr="00B43B5E">
        <w:rPr>
          <w:rFonts w:ascii="Times New Roman" w:hAnsi="Times New Roman" w:cs="Times New Roman"/>
          <w:b/>
          <w:sz w:val="24"/>
          <w:szCs w:val="24"/>
        </w:rPr>
        <w:t xml:space="preserve">85.00 puan ve yukarı olanlar "Takdir" </w:t>
      </w:r>
      <w:r w:rsidRPr="00862979">
        <w:rPr>
          <w:rFonts w:ascii="Times New Roman" w:hAnsi="Times New Roman" w:cs="Times New Roman"/>
          <w:sz w:val="24"/>
          <w:szCs w:val="24"/>
        </w:rPr>
        <w:t>EK-7 belgesi ile ödüllendirilir.</w:t>
      </w:r>
      <w:proofErr w:type="gramEnd"/>
    </w:p>
    <w:p w:rsidR="00C52D99" w:rsidRPr="00862979" w:rsidRDefault="001B0D85" w:rsidP="00862979">
      <w:pPr>
        <w:jc w:val="both"/>
        <w:rPr>
          <w:rFonts w:ascii="Times New Roman" w:hAnsi="Times New Roman" w:cs="Times New Roman"/>
          <w:sz w:val="24"/>
          <w:szCs w:val="24"/>
        </w:rPr>
      </w:pPr>
      <w:r w:rsidRPr="00862979">
        <w:rPr>
          <w:rFonts w:ascii="Times New Roman" w:hAnsi="Times New Roman" w:cs="Times New Roman"/>
          <w:sz w:val="24"/>
          <w:szCs w:val="24"/>
        </w:rPr>
        <w:t xml:space="preserve"> </w:t>
      </w:r>
      <w:r w:rsidRPr="00862979">
        <w:rPr>
          <w:rFonts w:ascii="Segoe UI Symbol" w:hAnsi="Segoe UI Symbol" w:cs="Segoe UI Symbol"/>
          <w:sz w:val="24"/>
          <w:szCs w:val="24"/>
        </w:rPr>
        <w:t>📍</w:t>
      </w:r>
      <w:r w:rsidRPr="00862979">
        <w:rPr>
          <w:rFonts w:ascii="Times New Roman" w:hAnsi="Times New Roman" w:cs="Times New Roman"/>
          <w:sz w:val="24"/>
          <w:szCs w:val="24"/>
        </w:rPr>
        <w:t>İlkokul ve Ortaoku</w:t>
      </w:r>
      <w:r w:rsidR="006321CD">
        <w:rPr>
          <w:rFonts w:ascii="Times New Roman" w:hAnsi="Times New Roman" w:cs="Times New Roman"/>
          <w:sz w:val="24"/>
          <w:szCs w:val="24"/>
        </w:rPr>
        <w:t>llarda görevli öğretmenlerden; d</w:t>
      </w:r>
      <w:r w:rsidRPr="00862979">
        <w:rPr>
          <w:rFonts w:ascii="Times New Roman" w:hAnsi="Times New Roman" w:cs="Times New Roman"/>
          <w:sz w:val="24"/>
          <w:szCs w:val="24"/>
        </w:rPr>
        <w:t xml:space="preserve">oğum yapmış öğretmenler istemeleri halinde </w:t>
      </w:r>
      <w:r w:rsidRPr="00764161">
        <w:rPr>
          <w:rFonts w:ascii="Times New Roman" w:hAnsi="Times New Roman" w:cs="Times New Roman"/>
          <w:b/>
          <w:sz w:val="24"/>
          <w:szCs w:val="24"/>
        </w:rPr>
        <w:t>24 ay nöbet tutmayabilir</w:t>
      </w:r>
      <w:r w:rsidR="00534B0B" w:rsidRPr="00862979">
        <w:rPr>
          <w:rFonts w:ascii="Times New Roman" w:hAnsi="Times New Roman" w:cs="Times New Roman"/>
          <w:sz w:val="24"/>
          <w:szCs w:val="24"/>
        </w:rPr>
        <w:t>.</w:t>
      </w:r>
    </w:p>
    <w:p w:rsidR="00E472A4" w:rsidRPr="00862979" w:rsidRDefault="00E472A4" w:rsidP="00862979">
      <w:pPr>
        <w:jc w:val="both"/>
        <w:rPr>
          <w:rFonts w:ascii="Times New Roman" w:hAnsi="Times New Roman" w:cs="Times New Roman"/>
          <w:sz w:val="24"/>
          <w:szCs w:val="24"/>
        </w:rPr>
      </w:pPr>
      <w:r w:rsidRPr="00862979">
        <w:rPr>
          <w:rFonts w:ascii="Segoe UI Symbol" w:hAnsi="Segoe UI Symbol" w:cs="Segoe UI Symbol"/>
          <w:sz w:val="24"/>
          <w:szCs w:val="24"/>
        </w:rPr>
        <w:t>📍</w:t>
      </w:r>
      <w:r w:rsidRPr="00862979">
        <w:rPr>
          <w:rFonts w:ascii="Times New Roman" w:hAnsi="Times New Roman" w:cs="Times New Roman"/>
          <w:sz w:val="24"/>
          <w:szCs w:val="24"/>
        </w:rPr>
        <w:t xml:space="preserve">Normal öğretim ibaresi </w:t>
      </w:r>
      <w:r w:rsidRPr="00764161">
        <w:rPr>
          <w:rFonts w:ascii="Times New Roman" w:hAnsi="Times New Roman" w:cs="Times New Roman"/>
          <w:b/>
          <w:sz w:val="24"/>
          <w:szCs w:val="24"/>
        </w:rPr>
        <w:t>tekli eğitim</w:t>
      </w:r>
      <w:r w:rsidRPr="00862979">
        <w:rPr>
          <w:rFonts w:ascii="Times New Roman" w:hAnsi="Times New Roman" w:cs="Times New Roman"/>
          <w:sz w:val="24"/>
          <w:szCs w:val="24"/>
        </w:rPr>
        <w:t xml:space="preserve">, ikili öğretim ibaresi </w:t>
      </w:r>
      <w:r w:rsidRPr="00764161">
        <w:rPr>
          <w:rFonts w:ascii="Times New Roman" w:hAnsi="Times New Roman" w:cs="Times New Roman"/>
          <w:b/>
          <w:sz w:val="24"/>
          <w:szCs w:val="24"/>
        </w:rPr>
        <w:t>ikili eğitim</w:t>
      </w:r>
      <w:r w:rsidRPr="00862979">
        <w:rPr>
          <w:rFonts w:ascii="Times New Roman" w:hAnsi="Times New Roman" w:cs="Times New Roman"/>
          <w:sz w:val="24"/>
          <w:szCs w:val="24"/>
        </w:rPr>
        <w:t xml:space="preserve"> olarak değiştirildi.</w:t>
      </w:r>
    </w:p>
    <w:p w:rsidR="005C1D7E" w:rsidRPr="00862979" w:rsidRDefault="00E472A4" w:rsidP="00862979">
      <w:pPr>
        <w:jc w:val="both"/>
        <w:rPr>
          <w:rFonts w:ascii="Times New Roman" w:hAnsi="Times New Roman" w:cs="Times New Roman"/>
          <w:sz w:val="24"/>
          <w:szCs w:val="24"/>
        </w:rPr>
      </w:pPr>
      <w:r w:rsidRPr="00862979">
        <w:rPr>
          <w:rFonts w:ascii="Segoe UI Symbol" w:hAnsi="Segoe UI Symbol" w:cs="Segoe UI Symbol"/>
          <w:sz w:val="24"/>
          <w:szCs w:val="24"/>
        </w:rPr>
        <w:t>📍</w:t>
      </w:r>
      <w:r w:rsidR="00534B0B" w:rsidRPr="00862979">
        <w:rPr>
          <w:rFonts w:ascii="Times New Roman" w:hAnsi="Times New Roman" w:cs="Times New Roman"/>
          <w:sz w:val="24"/>
          <w:szCs w:val="24"/>
        </w:rPr>
        <w:t xml:space="preserve"> </w:t>
      </w:r>
      <w:r w:rsidR="005C1D7E" w:rsidRPr="00862979">
        <w:rPr>
          <w:rFonts w:ascii="Times New Roman" w:hAnsi="Times New Roman" w:cs="Times New Roman"/>
          <w:sz w:val="24"/>
          <w:szCs w:val="24"/>
        </w:rPr>
        <w:t xml:space="preserve">Yatılı bölge ortaokullarında nöbet tutan öğrencilerin güvenliği ve eğitim saatleri düşünülerek öğrencilerin tuttuğu </w:t>
      </w:r>
      <w:r w:rsidR="005C1D7E" w:rsidRPr="00764161">
        <w:rPr>
          <w:rFonts w:ascii="Times New Roman" w:hAnsi="Times New Roman" w:cs="Times New Roman"/>
          <w:b/>
          <w:sz w:val="24"/>
          <w:szCs w:val="24"/>
        </w:rPr>
        <w:t>yatakhane nöbeti kaldırıldı</w:t>
      </w:r>
      <w:r w:rsidR="00764161">
        <w:rPr>
          <w:rFonts w:ascii="Times New Roman" w:hAnsi="Times New Roman" w:cs="Times New Roman"/>
          <w:b/>
          <w:sz w:val="24"/>
          <w:szCs w:val="24"/>
        </w:rPr>
        <w:t>.</w:t>
      </w:r>
    </w:p>
    <w:p w:rsidR="005C1D7E" w:rsidRPr="00862979" w:rsidRDefault="00020A44" w:rsidP="00862979">
      <w:pPr>
        <w:jc w:val="both"/>
        <w:rPr>
          <w:rFonts w:ascii="Times New Roman" w:hAnsi="Times New Roman" w:cs="Times New Roman"/>
          <w:sz w:val="24"/>
          <w:szCs w:val="24"/>
        </w:rPr>
      </w:pPr>
      <w:r w:rsidRPr="00862979">
        <w:rPr>
          <w:rFonts w:ascii="Segoe UI Symbol" w:hAnsi="Segoe UI Symbol" w:cs="Segoe UI Symbol"/>
          <w:sz w:val="24"/>
          <w:szCs w:val="24"/>
        </w:rPr>
        <w:lastRenderedPageBreak/>
        <w:t>📍</w:t>
      </w:r>
      <w:r w:rsidRPr="00862979">
        <w:rPr>
          <w:rFonts w:ascii="Times New Roman" w:hAnsi="Times New Roman" w:cs="Times New Roman"/>
          <w:sz w:val="24"/>
          <w:szCs w:val="24"/>
        </w:rPr>
        <w:t xml:space="preserve"> </w:t>
      </w:r>
      <w:r w:rsidR="005C1D7E" w:rsidRPr="00862979">
        <w:rPr>
          <w:rFonts w:ascii="Times New Roman" w:hAnsi="Times New Roman" w:cs="Times New Roman"/>
          <w:sz w:val="24"/>
          <w:szCs w:val="24"/>
        </w:rPr>
        <w:t xml:space="preserve">Okullarda ilk yardım dolabında </w:t>
      </w:r>
      <w:r w:rsidR="005C1D7E" w:rsidRPr="00764161">
        <w:rPr>
          <w:rFonts w:ascii="Times New Roman" w:hAnsi="Times New Roman" w:cs="Times New Roman"/>
          <w:b/>
          <w:sz w:val="24"/>
          <w:szCs w:val="24"/>
        </w:rPr>
        <w:t>ilk yardım malzemeleri haricinde ilaç bulundurulmaması</w:t>
      </w:r>
      <w:r w:rsidR="005C1D7E" w:rsidRPr="00862979">
        <w:rPr>
          <w:rFonts w:ascii="Times New Roman" w:hAnsi="Times New Roman" w:cs="Times New Roman"/>
          <w:sz w:val="24"/>
          <w:szCs w:val="24"/>
        </w:rPr>
        <w:t xml:space="preserve"> ve ilk yardım dolabının ihtiyaç duyulması hâlinde </w:t>
      </w:r>
      <w:r w:rsidR="005C1D7E" w:rsidRPr="00764161">
        <w:rPr>
          <w:rFonts w:ascii="Times New Roman" w:hAnsi="Times New Roman" w:cs="Times New Roman"/>
          <w:b/>
          <w:sz w:val="24"/>
          <w:szCs w:val="24"/>
        </w:rPr>
        <w:t>görevli personeller tarafından</w:t>
      </w:r>
      <w:r w:rsidR="005C1D7E" w:rsidRPr="00862979">
        <w:rPr>
          <w:rFonts w:ascii="Times New Roman" w:hAnsi="Times New Roman" w:cs="Times New Roman"/>
          <w:sz w:val="24"/>
          <w:szCs w:val="24"/>
        </w:rPr>
        <w:t xml:space="preserve"> kullanılması hükmü getirildi.</w:t>
      </w:r>
    </w:p>
    <w:p w:rsidR="00020A44" w:rsidRPr="00862979" w:rsidRDefault="00862979" w:rsidP="00862979">
      <w:pPr>
        <w:jc w:val="both"/>
        <w:rPr>
          <w:rFonts w:ascii="Times New Roman" w:hAnsi="Times New Roman" w:cs="Times New Roman"/>
          <w:sz w:val="24"/>
          <w:szCs w:val="24"/>
        </w:rPr>
      </w:pPr>
      <w:r w:rsidRPr="00862979">
        <w:rPr>
          <w:rFonts w:ascii="Segoe UI Symbol" w:hAnsi="Segoe UI Symbol" w:cs="Segoe UI Symbol"/>
          <w:sz w:val="24"/>
          <w:szCs w:val="24"/>
        </w:rPr>
        <w:t>📍</w:t>
      </w:r>
      <w:r w:rsidRPr="00862979">
        <w:rPr>
          <w:rFonts w:ascii="Times New Roman" w:hAnsi="Times New Roman" w:cs="Times New Roman"/>
          <w:sz w:val="24"/>
          <w:szCs w:val="24"/>
        </w:rPr>
        <w:t xml:space="preserve"> </w:t>
      </w:r>
      <w:r w:rsidR="00020A44" w:rsidRPr="00862979">
        <w:rPr>
          <w:rFonts w:ascii="Times New Roman" w:hAnsi="Times New Roman" w:cs="Times New Roman"/>
          <w:sz w:val="24"/>
          <w:szCs w:val="24"/>
        </w:rPr>
        <w:t xml:space="preserve">Mevzuatta birlik sağlamak amacıyla tekli eğitim, ikili eğitim tanımları ile okulların ve kayıt alanlarının dijital olarak kaydedilmelerini sağlamak amacıyla </w:t>
      </w:r>
      <w:r w:rsidR="00020A44" w:rsidRPr="00764161">
        <w:rPr>
          <w:rFonts w:ascii="Times New Roman" w:hAnsi="Times New Roman" w:cs="Times New Roman"/>
          <w:b/>
          <w:sz w:val="24"/>
          <w:szCs w:val="24"/>
        </w:rPr>
        <w:t xml:space="preserve">Millî Eğitim Bakanlığı Coğrafi Bilgi Sistemi (MEBCBS) </w:t>
      </w:r>
      <w:r w:rsidR="00020A44" w:rsidRPr="00862979">
        <w:rPr>
          <w:rFonts w:ascii="Times New Roman" w:hAnsi="Times New Roman" w:cs="Times New Roman"/>
          <w:sz w:val="24"/>
          <w:szCs w:val="24"/>
        </w:rPr>
        <w:t>ile ilgili hükümler Yönetmelik'e eklendi.</w:t>
      </w:r>
    </w:p>
    <w:p w:rsidR="00020A44" w:rsidRPr="00862979" w:rsidRDefault="00862979" w:rsidP="00862979">
      <w:pPr>
        <w:jc w:val="both"/>
        <w:rPr>
          <w:rFonts w:ascii="Times New Roman" w:hAnsi="Times New Roman" w:cs="Times New Roman"/>
          <w:sz w:val="24"/>
          <w:szCs w:val="24"/>
        </w:rPr>
      </w:pPr>
      <w:r w:rsidRPr="00862979">
        <w:rPr>
          <w:rFonts w:ascii="Segoe UI Symbol" w:hAnsi="Segoe UI Symbol" w:cs="Segoe UI Symbol"/>
          <w:sz w:val="24"/>
          <w:szCs w:val="24"/>
        </w:rPr>
        <w:t>📍</w:t>
      </w:r>
      <w:r w:rsidRPr="00862979">
        <w:rPr>
          <w:rFonts w:ascii="Times New Roman" w:hAnsi="Times New Roman" w:cs="Times New Roman"/>
          <w:sz w:val="24"/>
          <w:szCs w:val="24"/>
        </w:rPr>
        <w:t xml:space="preserve"> </w:t>
      </w:r>
      <w:r w:rsidR="005C1D7E" w:rsidRPr="00862979">
        <w:rPr>
          <w:rFonts w:ascii="Times New Roman" w:hAnsi="Times New Roman" w:cs="Times New Roman"/>
          <w:sz w:val="24"/>
          <w:szCs w:val="24"/>
        </w:rPr>
        <w:t xml:space="preserve">Öğretmenlerin </w:t>
      </w:r>
      <w:r w:rsidR="005C1D7E" w:rsidRPr="00764161">
        <w:rPr>
          <w:rFonts w:ascii="Times New Roman" w:hAnsi="Times New Roman" w:cs="Times New Roman"/>
          <w:b/>
          <w:sz w:val="24"/>
          <w:szCs w:val="24"/>
        </w:rPr>
        <w:t>haftalık ders programları yapılırken</w:t>
      </w:r>
      <w:r w:rsidR="005C1D7E" w:rsidRPr="00862979">
        <w:rPr>
          <w:rFonts w:ascii="Times New Roman" w:hAnsi="Times New Roman" w:cs="Times New Roman"/>
          <w:sz w:val="24"/>
          <w:szCs w:val="24"/>
        </w:rPr>
        <w:t xml:space="preserve"> engelli öğretmenlerin, bakmakla yükümlü olduğu engelli yakını olan öğretmenlerin ve 36 ayını doldurmamış çocuğu olan öğretmenlerin durumlarının dikkate alınması sağlandı.</w:t>
      </w:r>
    </w:p>
    <w:p w:rsidR="005C1D7E" w:rsidRPr="00862979" w:rsidRDefault="00862979" w:rsidP="00862979">
      <w:pPr>
        <w:jc w:val="both"/>
        <w:rPr>
          <w:rFonts w:ascii="Times New Roman" w:hAnsi="Times New Roman" w:cs="Times New Roman"/>
          <w:sz w:val="24"/>
          <w:szCs w:val="24"/>
        </w:rPr>
      </w:pPr>
      <w:r w:rsidRPr="00862979">
        <w:rPr>
          <w:rFonts w:ascii="Segoe UI Symbol" w:hAnsi="Segoe UI Symbol" w:cs="Segoe UI Symbol"/>
          <w:sz w:val="24"/>
          <w:szCs w:val="24"/>
        </w:rPr>
        <w:t>📍</w:t>
      </w:r>
      <w:r w:rsidRPr="00862979">
        <w:rPr>
          <w:rFonts w:ascii="Times New Roman" w:hAnsi="Times New Roman" w:cs="Times New Roman"/>
          <w:sz w:val="24"/>
          <w:szCs w:val="24"/>
        </w:rPr>
        <w:t xml:space="preserve"> </w:t>
      </w:r>
      <w:r w:rsidR="005C1D7E" w:rsidRPr="00862979">
        <w:rPr>
          <w:rFonts w:ascii="Times New Roman" w:hAnsi="Times New Roman" w:cs="Times New Roman"/>
          <w:sz w:val="24"/>
          <w:szCs w:val="24"/>
        </w:rPr>
        <w:t xml:space="preserve">Düzenleme öncesinde sadece anne ve babası çalışan çocuklara nakil konusunda kolaylık sağlanıyorken yapılan değişiklik ile </w:t>
      </w:r>
      <w:r w:rsidR="005C1D7E" w:rsidRPr="00764161">
        <w:rPr>
          <w:rFonts w:ascii="Times New Roman" w:hAnsi="Times New Roman" w:cs="Times New Roman"/>
          <w:b/>
          <w:sz w:val="24"/>
          <w:szCs w:val="24"/>
        </w:rPr>
        <w:t>yetim ve öksüz çocuklar</w:t>
      </w:r>
      <w:r w:rsidR="005C1D7E" w:rsidRPr="00862979">
        <w:rPr>
          <w:rFonts w:ascii="Times New Roman" w:hAnsi="Times New Roman" w:cs="Times New Roman"/>
          <w:sz w:val="24"/>
          <w:szCs w:val="24"/>
        </w:rPr>
        <w:t xml:space="preserve">, </w:t>
      </w:r>
      <w:r w:rsidR="005C1D7E" w:rsidRPr="00764161">
        <w:rPr>
          <w:rFonts w:ascii="Times New Roman" w:hAnsi="Times New Roman" w:cs="Times New Roman"/>
          <w:b/>
          <w:sz w:val="24"/>
          <w:szCs w:val="24"/>
        </w:rPr>
        <w:t>ailesinde ağır engelli bulunan çocuklar için de</w:t>
      </w:r>
      <w:r w:rsidR="005C1D7E" w:rsidRPr="00862979">
        <w:rPr>
          <w:rFonts w:ascii="Times New Roman" w:hAnsi="Times New Roman" w:cs="Times New Roman"/>
          <w:sz w:val="24"/>
          <w:szCs w:val="24"/>
        </w:rPr>
        <w:t xml:space="preserve"> </w:t>
      </w:r>
      <w:r w:rsidR="005C1D7E" w:rsidRPr="00764161">
        <w:rPr>
          <w:rFonts w:ascii="Times New Roman" w:hAnsi="Times New Roman" w:cs="Times New Roman"/>
          <w:b/>
          <w:sz w:val="24"/>
          <w:szCs w:val="24"/>
        </w:rPr>
        <w:t>nakil konusunda kolaylık</w:t>
      </w:r>
      <w:r w:rsidR="005C1D7E" w:rsidRPr="00862979">
        <w:rPr>
          <w:rFonts w:ascii="Times New Roman" w:hAnsi="Times New Roman" w:cs="Times New Roman"/>
          <w:sz w:val="24"/>
          <w:szCs w:val="24"/>
        </w:rPr>
        <w:t xml:space="preserve"> getirildi.</w:t>
      </w:r>
    </w:p>
    <w:p w:rsidR="005C1D7E" w:rsidRPr="00862979" w:rsidRDefault="00862979" w:rsidP="00862979">
      <w:pPr>
        <w:jc w:val="both"/>
        <w:rPr>
          <w:rFonts w:ascii="Times New Roman" w:hAnsi="Times New Roman" w:cs="Times New Roman"/>
          <w:sz w:val="24"/>
          <w:szCs w:val="24"/>
        </w:rPr>
      </w:pPr>
      <w:r w:rsidRPr="00862979">
        <w:rPr>
          <w:rFonts w:ascii="Segoe UI Symbol" w:hAnsi="Segoe UI Symbol" w:cs="Segoe UI Symbol"/>
          <w:sz w:val="24"/>
          <w:szCs w:val="24"/>
        </w:rPr>
        <w:t>📍</w:t>
      </w:r>
      <w:r w:rsidRPr="00862979">
        <w:rPr>
          <w:rFonts w:ascii="Times New Roman" w:hAnsi="Times New Roman" w:cs="Times New Roman"/>
          <w:sz w:val="24"/>
          <w:szCs w:val="24"/>
        </w:rPr>
        <w:t xml:space="preserve"> </w:t>
      </w:r>
      <w:r w:rsidR="005C1D7E" w:rsidRPr="00862979">
        <w:rPr>
          <w:rFonts w:ascii="Times New Roman" w:hAnsi="Times New Roman" w:cs="Times New Roman"/>
          <w:sz w:val="24"/>
          <w:szCs w:val="24"/>
        </w:rPr>
        <w:t xml:space="preserve">Ölçme ve değerlendirmeye ilişkin yeni bir yaklaşım oluşturularak hazırlanan Millî Eğitim Bakanlığı Ölçme ve Değerlendirme Yönetmeliği yürürlüğe girdiğinden </w:t>
      </w:r>
      <w:r w:rsidR="005C1D7E" w:rsidRPr="00764161">
        <w:rPr>
          <w:rFonts w:ascii="Times New Roman" w:hAnsi="Times New Roman" w:cs="Times New Roman"/>
          <w:b/>
          <w:sz w:val="24"/>
          <w:szCs w:val="24"/>
        </w:rPr>
        <w:t>sınavların bu yönetmelikle uyumlu olarak</w:t>
      </w:r>
      <w:r w:rsidR="005C1D7E" w:rsidRPr="00862979">
        <w:rPr>
          <w:rFonts w:ascii="Times New Roman" w:hAnsi="Times New Roman" w:cs="Times New Roman"/>
          <w:sz w:val="24"/>
          <w:szCs w:val="24"/>
        </w:rPr>
        <w:t xml:space="preserve"> gerçekleştirilebilmesi amacıyla gerekli düzenlemeler yapıldı</w:t>
      </w:r>
    </w:p>
    <w:p w:rsidR="005C1D7E" w:rsidRDefault="00862979" w:rsidP="00862979">
      <w:pPr>
        <w:jc w:val="both"/>
        <w:rPr>
          <w:rFonts w:ascii="Times New Roman" w:hAnsi="Times New Roman" w:cs="Times New Roman"/>
          <w:sz w:val="24"/>
          <w:szCs w:val="24"/>
        </w:rPr>
      </w:pPr>
      <w:r w:rsidRPr="00862979">
        <w:rPr>
          <w:rFonts w:ascii="Segoe UI Symbol" w:hAnsi="Segoe UI Symbol" w:cs="Segoe UI Symbol"/>
          <w:sz w:val="24"/>
          <w:szCs w:val="24"/>
        </w:rPr>
        <w:t>📍</w:t>
      </w:r>
      <w:r w:rsidRPr="00862979">
        <w:rPr>
          <w:rFonts w:ascii="Times New Roman" w:hAnsi="Times New Roman" w:cs="Times New Roman"/>
          <w:sz w:val="24"/>
          <w:szCs w:val="24"/>
        </w:rPr>
        <w:t xml:space="preserve"> </w:t>
      </w:r>
      <w:r w:rsidR="005C1D7E" w:rsidRPr="00862979">
        <w:rPr>
          <w:rFonts w:ascii="Times New Roman" w:hAnsi="Times New Roman" w:cs="Times New Roman"/>
          <w:sz w:val="24"/>
          <w:szCs w:val="24"/>
        </w:rPr>
        <w:t xml:space="preserve">Okul öncesi eğitim kurumlarında eğitim etkinliklerinin güvenli ve nitelikli bir ortamda gerçekleştirilebilmesi için </w:t>
      </w:r>
      <w:r w:rsidR="005C1D7E" w:rsidRPr="00764161">
        <w:rPr>
          <w:rFonts w:ascii="Times New Roman" w:hAnsi="Times New Roman" w:cs="Times New Roman"/>
          <w:b/>
          <w:sz w:val="24"/>
          <w:szCs w:val="24"/>
        </w:rPr>
        <w:t>etkinlik/oyun odası, oyun alanları ve bahçe, çocukların gelişimsel ihtiyaçlarının karşılanabilec</w:t>
      </w:r>
      <w:r w:rsidR="00764161">
        <w:rPr>
          <w:rFonts w:ascii="Times New Roman" w:hAnsi="Times New Roman" w:cs="Times New Roman"/>
          <w:b/>
          <w:sz w:val="24"/>
          <w:szCs w:val="24"/>
        </w:rPr>
        <w:t xml:space="preserve">eği araçlarla zenginleştirilmesi </w:t>
      </w:r>
      <w:r w:rsidR="00764161" w:rsidRPr="00764161">
        <w:rPr>
          <w:rFonts w:ascii="Times New Roman" w:hAnsi="Times New Roman" w:cs="Times New Roman"/>
          <w:sz w:val="24"/>
          <w:szCs w:val="24"/>
        </w:rPr>
        <w:t>belirtildi.</w:t>
      </w:r>
    </w:p>
    <w:p w:rsidR="00764161" w:rsidRDefault="00764161" w:rsidP="00862979">
      <w:pPr>
        <w:jc w:val="both"/>
        <w:rPr>
          <w:rFonts w:ascii="Times New Roman" w:hAnsi="Times New Roman" w:cs="Times New Roman"/>
          <w:b/>
          <w:sz w:val="24"/>
          <w:szCs w:val="24"/>
        </w:rPr>
      </w:pPr>
      <w:r w:rsidRPr="00862979">
        <w:rPr>
          <w:rFonts w:ascii="Segoe UI Symbol" w:hAnsi="Segoe UI Symbol" w:cs="Segoe UI Symbol"/>
          <w:sz w:val="24"/>
          <w:szCs w:val="24"/>
        </w:rPr>
        <w:t>📍</w:t>
      </w:r>
      <w:r w:rsidRPr="00764161">
        <w:rPr>
          <w:rFonts w:ascii="Times New Roman" w:hAnsi="Times New Roman" w:cs="Times New Roman"/>
          <w:sz w:val="24"/>
          <w:szCs w:val="24"/>
        </w:rPr>
        <w:t xml:space="preserve"> Okul öncesi eğitim ve ilköğretim kurumları ile yatılı bölge ortaokullarının pansiyon kısımlarında ibadet ihtiyaçlarının karşılanması amacıyla </w:t>
      </w:r>
      <w:r w:rsidRPr="00764161">
        <w:rPr>
          <w:rFonts w:ascii="Times New Roman" w:hAnsi="Times New Roman" w:cs="Times New Roman"/>
          <w:b/>
          <w:sz w:val="24"/>
          <w:szCs w:val="24"/>
        </w:rPr>
        <w:t>doğal aydınlatmalı uygun mekânda</w:t>
      </w:r>
      <w:r w:rsidRPr="00764161">
        <w:rPr>
          <w:rFonts w:ascii="Times New Roman" w:hAnsi="Times New Roman" w:cs="Times New Roman"/>
          <w:sz w:val="24"/>
          <w:szCs w:val="24"/>
        </w:rPr>
        <w:t xml:space="preserve"> </w:t>
      </w:r>
      <w:r w:rsidRPr="00764161">
        <w:rPr>
          <w:rFonts w:ascii="Times New Roman" w:hAnsi="Times New Roman" w:cs="Times New Roman"/>
          <w:b/>
          <w:sz w:val="24"/>
          <w:szCs w:val="24"/>
        </w:rPr>
        <w:t>mescit açılır.</w:t>
      </w:r>
    </w:p>
    <w:p w:rsidR="00764161" w:rsidRDefault="00764161" w:rsidP="00862979">
      <w:pPr>
        <w:jc w:val="both"/>
        <w:rPr>
          <w:rFonts w:ascii="Times New Roman" w:hAnsi="Times New Roman" w:cs="Times New Roman"/>
          <w:sz w:val="24"/>
          <w:szCs w:val="24"/>
        </w:rPr>
      </w:pPr>
      <w:r w:rsidRPr="00764161">
        <w:rPr>
          <w:rFonts w:ascii="Segoe UI Symbol" w:hAnsi="Segoe UI Symbol" w:cs="Segoe UI Symbol"/>
          <w:sz w:val="24"/>
          <w:szCs w:val="24"/>
        </w:rPr>
        <w:t>📍</w:t>
      </w:r>
      <w:r w:rsidRPr="00764161">
        <w:rPr>
          <w:rFonts w:ascii="Times New Roman" w:hAnsi="Times New Roman" w:cs="Times New Roman"/>
          <w:sz w:val="24"/>
          <w:szCs w:val="24"/>
        </w:rPr>
        <w:t xml:space="preserve"> Okullardaki </w:t>
      </w:r>
      <w:r w:rsidRPr="00764161">
        <w:rPr>
          <w:rFonts w:ascii="Times New Roman" w:hAnsi="Times New Roman" w:cs="Times New Roman"/>
          <w:b/>
          <w:sz w:val="24"/>
          <w:szCs w:val="24"/>
        </w:rPr>
        <w:t>içme suyu deposunun yılda en az bir kez temizliği</w:t>
      </w:r>
      <w:r w:rsidRPr="00764161">
        <w:rPr>
          <w:rFonts w:ascii="Times New Roman" w:hAnsi="Times New Roman" w:cs="Times New Roman"/>
          <w:sz w:val="24"/>
          <w:szCs w:val="24"/>
        </w:rPr>
        <w:t>, varsa su arıtma cihazının kullanım talimatındaki süreye uyularak bakımı yapılır. İlgili kurumlarla iş birliği yapılarak depoların ilaçlama işlemleri, çocukların okulda bulunmadıkları zamanlar ile yarıyıl ve yaz tatili dönemlerinde yapılır.</w:t>
      </w:r>
    </w:p>
    <w:p w:rsidR="00764161" w:rsidRPr="00764161" w:rsidRDefault="00764161" w:rsidP="00862979">
      <w:pPr>
        <w:jc w:val="both"/>
        <w:rPr>
          <w:rFonts w:ascii="Times New Roman" w:hAnsi="Times New Roman" w:cs="Times New Roman"/>
          <w:sz w:val="24"/>
          <w:szCs w:val="24"/>
        </w:rPr>
      </w:pPr>
      <w:r w:rsidRPr="00764161">
        <w:rPr>
          <w:rFonts w:ascii="Segoe UI Symbol" w:hAnsi="Segoe UI Symbol" w:cs="Segoe UI Symbol"/>
          <w:sz w:val="24"/>
          <w:szCs w:val="24"/>
        </w:rPr>
        <w:t>📍</w:t>
      </w:r>
      <w:r>
        <w:rPr>
          <w:rFonts w:ascii="Segoe UI Symbol" w:hAnsi="Segoe UI Symbol" w:cs="Segoe UI Symbol"/>
          <w:sz w:val="24"/>
          <w:szCs w:val="24"/>
        </w:rPr>
        <w:t xml:space="preserve"> </w:t>
      </w:r>
    </w:p>
    <w:p w:rsidR="005C1D7E" w:rsidRPr="00862979" w:rsidRDefault="005C1D7E" w:rsidP="00862979">
      <w:pPr>
        <w:jc w:val="both"/>
        <w:rPr>
          <w:rFonts w:ascii="Times New Roman" w:hAnsi="Times New Roman" w:cs="Times New Roman"/>
          <w:sz w:val="24"/>
          <w:szCs w:val="24"/>
        </w:rPr>
      </w:pPr>
    </w:p>
    <w:p w:rsidR="005C1D7E" w:rsidRPr="00F20A16" w:rsidRDefault="00095E2C" w:rsidP="00F20A16">
      <w:pPr>
        <w:jc w:val="center"/>
        <w:rPr>
          <w:rFonts w:ascii="Times New Roman" w:hAnsi="Times New Roman" w:cs="Times New Roman"/>
          <w:b/>
          <w:sz w:val="24"/>
          <w:szCs w:val="24"/>
        </w:rPr>
      </w:pPr>
      <w:r w:rsidRPr="00F20A16">
        <w:rPr>
          <w:rFonts w:ascii="Times New Roman" w:hAnsi="Times New Roman" w:cs="Times New Roman"/>
          <w:b/>
          <w:sz w:val="24"/>
          <w:szCs w:val="24"/>
        </w:rPr>
        <w:t>2023/28</w:t>
      </w:r>
      <w:r w:rsidR="00862979" w:rsidRPr="00F20A16">
        <w:rPr>
          <w:rFonts w:ascii="Times New Roman" w:hAnsi="Times New Roman" w:cs="Times New Roman"/>
          <w:b/>
          <w:sz w:val="24"/>
          <w:szCs w:val="24"/>
        </w:rPr>
        <w:t xml:space="preserve"> GENELGE</w:t>
      </w:r>
    </w:p>
    <w:p w:rsidR="00F20A16" w:rsidRDefault="00095E2C" w:rsidP="00EA5CA7">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F20A16">
        <w:rPr>
          <w:rFonts w:ascii="Times New Roman" w:hAnsi="Times New Roman" w:cs="Times New Roman"/>
          <w:sz w:val="24"/>
          <w:szCs w:val="24"/>
        </w:rPr>
        <w:t>Öğrencilerin bilim, kültür, sanat ve spora yönelik ilgi ve yeteneklerinin keşfedilmesi ve</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 xml:space="preserve">geliştirilmesi, gönüllülük ve sosyal sorumluluk programları ile </w:t>
      </w:r>
      <w:proofErr w:type="spellStart"/>
      <w:r w:rsidRPr="00F20A16">
        <w:rPr>
          <w:rFonts w:ascii="Times New Roman" w:hAnsi="Times New Roman" w:cs="Times New Roman"/>
          <w:sz w:val="24"/>
          <w:szCs w:val="24"/>
        </w:rPr>
        <w:t>mânevî</w:t>
      </w:r>
      <w:proofErr w:type="spellEnd"/>
      <w:r w:rsidRPr="00F20A16">
        <w:rPr>
          <w:rFonts w:ascii="Times New Roman" w:hAnsi="Times New Roman" w:cs="Times New Roman"/>
          <w:sz w:val="24"/>
          <w:szCs w:val="24"/>
        </w:rPr>
        <w:t xml:space="preserve">, ahlâkî ve </w:t>
      </w:r>
      <w:proofErr w:type="spellStart"/>
      <w:r w:rsidRPr="00F20A16">
        <w:rPr>
          <w:rFonts w:ascii="Times New Roman" w:hAnsi="Times New Roman" w:cs="Times New Roman"/>
          <w:sz w:val="24"/>
          <w:szCs w:val="24"/>
        </w:rPr>
        <w:t>insânî</w:t>
      </w:r>
      <w:proofErr w:type="spellEnd"/>
      <w:r w:rsidRPr="00F20A16">
        <w:rPr>
          <w:rFonts w:ascii="Times New Roman" w:hAnsi="Times New Roman" w:cs="Times New Roman"/>
          <w:sz w:val="24"/>
          <w:szCs w:val="24"/>
        </w:rPr>
        <w:t xml:space="preserve"> değerleri</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içselleştirerek çok yönlü yetiştirilmesi için okul içi ve okul dışı çalışmalar yürütülecek, bu bağlamda</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destek alınabilecek kurumlarla irtibatlar kurularak özgün projeler ve faaliyetler gerçekleştirilecektir.</w:t>
      </w:r>
    </w:p>
    <w:p w:rsidR="00F20A16" w:rsidRDefault="00095E2C" w:rsidP="003F5EC4">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F20A16">
        <w:rPr>
          <w:rFonts w:ascii="Times New Roman" w:hAnsi="Times New Roman" w:cs="Times New Roman"/>
          <w:sz w:val="24"/>
          <w:szCs w:val="24"/>
        </w:rPr>
        <w:t>Temel eğitim kurumlarında öğrencilerimizin güne dinç, neşeli, zinde başlaması ve sağlıklı</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yaşam için alışkanlıklar edinmesi için imkân dâhilinde sınıflara geçmeden önce kısa bir süre de olsa</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kültürfizik hareketleri yaptırılacaktır. Sağlıklı beslenme alışkanlığının geliştirilmesi ve fiziksel</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aktiviteleri teşvik etmek amacıyla “Okulumda Sağlıklı Besleniyorum Programı’’ kapsamında çalışmalar</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yürütülecektir.</w:t>
      </w:r>
    </w:p>
    <w:p w:rsidR="00F20A16" w:rsidRDefault="00095E2C" w:rsidP="00F10EB4">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F20A16">
        <w:rPr>
          <w:rFonts w:ascii="Times New Roman" w:hAnsi="Times New Roman" w:cs="Times New Roman"/>
          <w:sz w:val="24"/>
          <w:szCs w:val="24"/>
        </w:rPr>
        <w:t>Velilerin okul ziyaretleri ve öğretmenlerle görüşmelerinin daha nitelikli, düzenli ve sağlıklı</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 xml:space="preserve">olması için okullar tarafından planlamalar yapılacak, ziyaretler için eğitim öğretim </w:t>
      </w:r>
      <w:r w:rsidRPr="00F20A16">
        <w:rPr>
          <w:rFonts w:ascii="Times New Roman" w:hAnsi="Times New Roman" w:cs="Times New Roman"/>
          <w:sz w:val="24"/>
          <w:szCs w:val="24"/>
        </w:rPr>
        <w:lastRenderedPageBreak/>
        <w:t>faaliyetlerini</w:t>
      </w:r>
      <w:r w:rsidR="00F20A16" w:rsidRPr="00F20A16">
        <w:rPr>
          <w:rFonts w:ascii="Times New Roman" w:hAnsi="Times New Roman" w:cs="Times New Roman"/>
          <w:sz w:val="24"/>
          <w:szCs w:val="24"/>
        </w:rPr>
        <w:t xml:space="preserve"> </w:t>
      </w:r>
      <w:r w:rsidRPr="00F20A16">
        <w:rPr>
          <w:rFonts w:ascii="Times New Roman" w:hAnsi="Times New Roman" w:cs="Times New Roman"/>
          <w:sz w:val="24"/>
          <w:szCs w:val="24"/>
        </w:rPr>
        <w:t>aksatmayacak şekilde zaman çizelgesi oluşturulacaktır. Planlanan görüşme ve toplantılar dışında</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velilerimizin okul içinde bulunmalarının pedagojik olarak doğru olmadığı göz önünde bulundurularak</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gerekli tedbirler alınacaktır</w:t>
      </w:r>
      <w:r w:rsidR="00862979" w:rsidRPr="00F20A16">
        <w:rPr>
          <w:rFonts w:ascii="Times New Roman" w:hAnsi="Times New Roman" w:cs="Times New Roman"/>
          <w:sz w:val="24"/>
          <w:szCs w:val="24"/>
        </w:rPr>
        <w:t>.</w:t>
      </w:r>
    </w:p>
    <w:p w:rsidR="00862979" w:rsidRPr="00F20A16" w:rsidRDefault="00095E2C" w:rsidP="003F055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F20A16">
        <w:rPr>
          <w:rFonts w:ascii="Times New Roman" w:hAnsi="Times New Roman" w:cs="Times New Roman"/>
          <w:sz w:val="24"/>
          <w:szCs w:val="24"/>
        </w:rPr>
        <w:t>Öğretmenlerin, meslekî temsil ve öğrencilere rol model olma bakımından önlük giymeyi</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tercih etmeleri teşvik edilecektir.</w:t>
      </w:r>
    </w:p>
    <w:p w:rsidR="00F20A16" w:rsidRDefault="00F20A16" w:rsidP="00862979">
      <w:pPr>
        <w:jc w:val="both"/>
        <w:rPr>
          <w:rFonts w:ascii="Times New Roman" w:hAnsi="Times New Roman" w:cs="Times New Roman"/>
          <w:sz w:val="24"/>
          <w:szCs w:val="24"/>
        </w:rPr>
      </w:pPr>
    </w:p>
    <w:p w:rsidR="00764161" w:rsidRPr="00862979" w:rsidRDefault="00764161" w:rsidP="00862979">
      <w:pPr>
        <w:jc w:val="both"/>
        <w:rPr>
          <w:rFonts w:ascii="Times New Roman" w:hAnsi="Times New Roman" w:cs="Times New Roman"/>
          <w:sz w:val="24"/>
          <w:szCs w:val="24"/>
        </w:rPr>
      </w:pPr>
    </w:p>
    <w:p w:rsidR="00095E2C" w:rsidRDefault="00862979" w:rsidP="00862979">
      <w:pPr>
        <w:jc w:val="center"/>
        <w:rPr>
          <w:rFonts w:ascii="Times New Roman" w:hAnsi="Times New Roman" w:cs="Times New Roman"/>
          <w:b/>
          <w:sz w:val="24"/>
          <w:szCs w:val="24"/>
        </w:rPr>
      </w:pPr>
      <w:r w:rsidRPr="00F20A16">
        <w:rPr>
          <w:rFonts w:ascii="Times New Roman" w:hAnsi="Times New Roman" w:cs="Times New Roman"/>
          <w:b/>
          <w:sz w:val="24"/>
          <w:szCs w:val="24"/>
        </w:rPr>
        <w:t>MÜFREDAT DEĞİŞİKLİKLERİ</w:t>
      </w:r>
    </w:p>
    <w:p w:rsidR="00F20A16" w:rsidRDefault="00095E2C" w:rsidP="00FC3DC4">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F20A16">
        <w:rPr>
          <w:rFonts w:ascii="Times New Roman" w:hAnsi="Times New Roman" w:cs="Times New Roman"/>
          <w:sz w:val="24"/>
          <w:szCs w:val="24"/>
        </w:rPr>
        <w:t>Öğrencilerin “</w:t>
      </w:r>
      <w:r w:rsidRPr="00F20A16">
        <w:rPr>
          <w:rFonts w:ascii="Times New Roman" w:hAnsi="Times New Roman" w:cs="Times New Roman"/>
          <w:b/>
          <w:bCs/>
          <w:sz w:val="24"/>
          <w:szCs w:val="24"/>
        </w:rPr>
        <w:t>İnsan, Toplum ve Bilim</w:t>
      </w:r>
      <w:r w:rsidRPr="00F20A16">
        <w:rPr>
          <w:rFonts w:ascii="Times New Roman" w:hAnsi="Times New Roman" w:cs="Times New Roman"/>
          <w:sz w:val="24"/>
          <w:szCs w:val="24"/>
        </w:rPr>
        <w:t>”, “</w:t>
      </w:r>
      <w:r w:rsidRPr="00F20A16">
        <w:rPr>
          <w:rFonts w:ascii="Times New Roman" w:hAnsi="Times New Roman" w:cs="Times New Roman"/>
          <w:b/>
          <w:bCs/>
          <w:sz w:val="24"/>
          <w:szCs w:val="24"/>
        </w:rPr>
        <w:t>Din, Ahlak ve Değer</w:t>
      </w:r>
      <w:r w:rsidRPr="00F20A16">
        <w:rPr>
          <w:rFonts w:ascii="Times New Roman" w:hAnsi="Times New Roman" w:cs="Times New Roman"/>
          <w:sz w:val="24"/>
          <w:szCs w:val="24"/>
        </w:rPr>
        <w:t>” ile “</w:t>
      </w:r>
      <w:r w:rsidRPr="00F20A16">
        <w:rPr>
          <w:rFonts w:ascii="Times New Roman" w:hAnsi="Times New Roman" w:cs="Times New Roman"/>
          <w:b/>
          <w:bCs/>
          <w:sz w:val="24"/>
          <w:szCs w:val="24"/>
        </w:rPr>
        <w:t xml:space="preserve">Kültür, Sanat ve </w:t>
      </w:r>
      <w:proofErr w:type="spellStart"/>
      <w:r w:rsidRPr="00F20A16">
        <w:rPr>
          <w:rFonts w:ascii="Times New Roman" w:hAnsi="Times New Roman" w:cs="Times New Roman"/>
          <w:b/>
          <w:bCs/>
          <w:sz w:val="24"/>
          <w:szCs w:val="24"/>
        </w:rPr>
        <w:t>Spor</w:t>
      </w:r>
      <w:r w:rsidRPr="00F20A16">
        <w:rPr>
          <w:rFonts w:ascii="Times New Roman" w:hAnsi="Times New Roman" w:cs="Times New Roman"/>
          <w:sz w:val="24"/>
          <w:szCs w:val="24"/>
        </w:rPr>
        <w:t>”seçmeli</w:t>
      </w:r>
      <w:proofErr w:type="spellEnd"/>
      <w:r w:rsidRPr="00F20A16">
        <w:rPr>
          <w:rFonts w:ascii="Times New Roman" w:hAnsi="Times New Roman" w:cs="Times New Roman"/>
          <w:sz w:val="24"/>
          <w:szCs w:val="24"/>
        </w:rPr>
        <w:t xml:space="preserve"> ders gruplarının her birinden her yıl en az birer ders seçmesi zorunludur.</w:t>
      </w:r>
    </w:p>
    <w:p w:rsidR="00F20A16" w:rsidRDefault="00095E2C" w:rsidP="00B258E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F20A16">
        <w:rPr>
          <w:rFonts w:ascii="Times New Roman" w:hAnsi="Times New Roman" w:cs="Times New Roman"/>
          <w:sz w:val="24"/>
          <w:szCs w:val="24"/>
        </w:rPr>
        <w:t>Seçmeli derslerin kaç kez alınabileceği dersin adının yanında parantez içinde belirtilmektedir.</w:t>
      </w:r>
    </w:p>
    <w:p w:rsidR="00F20A16" w:rsidRDefault="00095E2C" w:rsidP="001B086E">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F20A16">
        <w:rPr>
          <w:rFonts w:ascii="Times New Roman" w:hAnsi="Times New Roman" w:cs="Times New Roman"/>
          <w:sz w:val="24"/>
          <w:szCs w:val="24"/>
        </w:rPr>
        <w:t>Seçmeli derslerden birden fazla sınıf düzeyinde alınabilecek derslerin öğretim programları</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modüler bir yapıda oluşturulacaktır. Öğrenciler bu derslerden herhangi birini, 5-8. sınıf arasında</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herhangi bir sınıfta ya da sürekli olarak alabileceklerdir. Öğrenci, beşinci sınıftan itibaren</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programda seçmeli olarak yer alan bir dersi ilk kez sekizinci sınıfta alabileceği gibi, bu dersi</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beşinci sınıftan itibaren sürekli olarak seçebilir ya da herhangi bir sınıf düzeyinde başka bir</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alandan ders seçebilir.</w:t>
      </w:r>
    </w:p>
    <w:p w:rsidR="00F20A16" w:rsidRDefault="00095E2C" w:rsidP="00BD0083">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F20A16">
        <w:rPr>
          <w:rFonts w:ascii="Times New Roman" w:hAnsi="Times New Roman" w:cs="Times New Roman"/>
          <w:sz w:val="24"/>
          <w:szCs w:val="24"/>
        </w:rPr>
        <w:t>Öğretim programlarının uygulanmasında haftanın belirli bir günü/günleri altı (6) ders saatlik</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zaman dilimi "seçmeli ders saatleri" olarak belirlenir. Bu şekilde farklı sınıf düzeylerinde olup</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fakat seçtikleri ders açısından aynı seviyede olan ö</w:t>
      </w:r>
      <w:r w:rsidR="00862979" w:rsidRPr="00F20A16">
        <w:rPr>
          <w:rFonts w:ascii="Times New Roman" w:hAnsi="Times New Roman" w:cs="Times New Roman"/>
          <w:sz w:val="24"/>
          <w:szCs w:val="24"/>
        </w:rPr>
        <w:t>ğrencilerden seçmeli ders grubu o</w:t>
      </w:r>
      <w:r w:rsidRPr="00F20A16">
        <w:rPr>
          <w:rFonts w:ascii="Times New Roman" w:hAnsi="Times New Roman" w:cs="Times New Roman"/>
          <w:sz w:val="24"/>
          <w:szCs w:val="24"/>
        </w:rPr>
        <w:t>luşturulması</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sağlanır. Örneğin bir öğrenci Kur'an-ı Kerim dersini ilk kez yedinci sınıfta alıyorsa ve henüz</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başlangıç seviyesinde ise bu dersi beşinci, altıncı ve sekizinci sınıfta okuyan ve başlangıç</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seviyesinde olan öğrencilerle birlikte alabilir.</w:t>
      </w:r>
    </w:p>
    <w:p w:rsidR="00F20A16" w:rsidRDefault="00095E2C" w:rsidP="00816E2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F20A16">
        <w:rPr>
          <w:rFonts w:ascii="Times New Roman" w:hAnsi="Times New Roman" w:cs="Times New Roman"/>
          <w:sz w:val="24"/>
          <w:szCs w:val="24"/>
        </w:rPr>
        <w:t>Beşinci sınıfta Türkçe, Matematik, Fen Bilimleri, Sosyal Bilgiler, Din Kültürü ve Ahlak Bilgisi</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dersleri (20 ders saati) ile en az dört (4) ders saatlik seçmeli dersi tamamlamak kaydıyla, imkân</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 xml:space="preserve">ve şartları uygun olan okullarda isteğe bağlı olarak </w:t>
      </w:r>
      <w:proofErr w:type="spellStart"/>
      <w:r w:rsidRPr="00F20A16">
        <w:rPr>
          <w:rFonts w:ascii="Times New Roman" w:hAnsi="Times New Roman" w:cs="Times New Roman"/>
          <w:sz w:val="24"/>
          <w:szCs w:val="24"/>
        </w:rPr>
        <w:t>onsekiz</w:t>
      </w:r>
      <w:proofErr w:type="spellEnd"/>
      <w:r w:rsidRPr="00F20A16">
        <w:rPr>
          <w:rFonts w:ascii="Times New Roman" w:hAnsi="Times New Roman" w:cs="Times New Roman"/>
          <w:sz w:val="24"/>
          <w:szCs w:val="24"/>
        </w:rPr>
        <w:t xml:space="preserve"> (18) ders saatine kadar yabancı dil</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 xml:space="preserve">dersi öğretimi yapılabilir. Bu uygulamayı yapan okullarda, öğrencilerin hazır </w:t>
      </w:r>
      <w:proofErr w:type="spellStart"/>
      <w:r w:rsidRPr="00F20A16">
        <w:rPr>
          <w:rFonts w:ascii="Times New Roman" w:hAnsi="Times New Roman" w:cs="Times New Roman"/>
          <w:sz w:val="24"/>
          <w:szCs w:val="24"/>
        </w:rPr>
        <w:t>bulunuşluk</w:t>
      </w:r>
      <w:proofErr w:type="spellEnd"/>
      <w:r w:rsidRPr="00F20A16">
        <w:rPr>
          <w:rFonts w:ascii="Times New Roman" w:hAnsi="Times New Roman" w:cs="Times New Roman"/>
          <w:sz w:val="24"/>
          <w:szCs w:val="24"/>
        </w:rPr>
        <w:t xml:space="preserve"> düzeyleri</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dikkate alınarak Talim ve Terbiye Kurulunca kabul edilmiş ve uygulanmakta olan yabancı dil dersi</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öğretim programlarına dayalı olarak ders</w:t>
      </w:r>
      <w:r w:rsidR="00862979" w:rsidRPr="00F20A16">
        <w:rPr>
          <w:rFonts w:ascii="Times New Roman" w:hAnsi="Times New Roman" w:cs="Times New Roman"/>
          <w:sz w:val="24"/>
          <w:szCs w:val="24"/>
        </w:rPr>
        <w:t>in zümre öğretmenleri kurulunca h</w:t>
      </w:r>
      <w:r w:rsidRPr="00F20A16">
        <w:rPr>
          <w:rFonts w:ascii="Times New Roman" w:hAnsi="Times New Roman" w:cs="Times New Roman"/>
          <w:sz w:val="24"/>
          <w:szCs w:val="24"/>
        </w:rPr>
        <w:t>azırlanan öğretim</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programları uygulanabilir.</w:t>
      </w:r>
    </w:p>
    <w:p w:rsidR="00590887" w:rsidRDefault="00095E2C" w:rsidP="0069126A">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F20A16">
        <w:rPr>
          <w:rFonts w:ascii="Times New Roman" w:hAnsi="Times New Roman" w:cs="Times New Roman"/>
          <w:sz w:val="24"/>
          <w:szCs w:val="24"/>
        </w:rPr>
        <w:t>Velilerin talep ettikleri okullarda on (10) ders saatine kadar okul ve çevrenin şartları ile</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öğrencilerin bireysel özellikleri ve ihtiyaçları dikkate alınarak</w:t>
      </w:r>
      <w:r w:rsidR="00862979" w:rsidRPr="00F20A16">
        <w:rPr>
          <w:rFonts w:ascii="Times New Roman" w:hAnsi="Times New Roman" w:cs="Times New Roman"/>
          <w:sz w:val="24"/>
          <w:szCs w:val="24"/>
        </w:rPr>
        <w:t xml:space="preserve"> okul yönetiminin kararıyla her t</w:t>
      </w:r>
      <w:r w:rsidRPr="00F20A16">
        <w:rPr>
          <w:rFonts w:ascii="Times New Roman" w:hAnsi="Times New Roman" w:cs="Times New Roman"/>
          <w:sz w:val="24"/>
          <w:szCs w:val="24"/>
        </w:rPr>
        <w:t>ürlü</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 xml:space="preserve">eğitici faaliyet uygulanabilir. (Örneğin sanat etkinlikleri, sportif çalışmalar, sosyal ve </w:t>
      </w:r>
      <w:r w:rsidR="00862979" w:rsidRPr="00F20A16">
        <w:rPr>
          <w:rFonts w:ascii="Times New Roman" w:hAnsi="Times New Roman" w:cs="Times New Roman"/>
          <w:sz w:val="24"/>
          <w:szCs w:val="24"/>
        </w:rPr>
        <w:t>k</w:t>
      </w:r>
      <w:r w:rsidRPr="00F20A16">
        <w:rPr>
          <w:rFonts w:ascii="Times New Roman" w:hAnsi="Times New Roman" w:cs="Times New Roman"/>
          <w:sz w:val="24"/>
          <w:szCs w:val="24"/>
        </w:rPr>
        <w:t>ültürel</w:t>
      </w:r>
      <w:r w:rsidR="00862979" w:rsidRPr="00F20A16">
        <w:rPr>
          <w:rFonts w:ascii="Times New Roman" w:hAnsi="Times New Roman" w:cs="Times New Roman"/>
          <w:sz w:val="24"/>
          <w:szCs w:val="24"/>
        </w:rPr>
        <w:t xml:space="preserve"> </w:t>
      </w:r>
      <w:r w:rsidRPr="00F20A16">
        <w:rPr>
          <w:rFonts w:ascii="Times New Roman" w:hAnsi="Times New Roman" w:cs="Times New Roman"/>
          <w:sz w:val="24"/>
          <w:szCs w:val="24"/>
        </w:rPr>
        <w:t>etkinlikler, yabancı dil vb.)</w:t>
      </w:r>
      <w:r w:rsidR="00862979" w:rsidRPr="00F20A16">
        <w:rPr>
          <w:rFonts w:ascii="Times New Roman" w:hAnsi="Times New Roman" w:cs="Times New Roman"/>
          <w:sz w:val="24"/>
          <w:szCs w:val="24"/>
        </w:rPr>
        <w:t xml:space="preserve"> </w:t>
      </w:r>
    </w:p>
    <w:p w:rsidR="00F20A16" w:rsidRDefault="00095E2C" w:rsidP="0069126A">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590887">
        <w:rPr>
          <w:rFonts w:ascii="Times New Roman" w:hAnsi="Times New Roman" w:cs="Times New Roman"/>
          <w:b/>
          <w:sz w:val="24"/>
          <w:szCs w:val="24"/>
        </w:rPr>
        <w:t>İlkokul 1. sınıfta serbest etkinliklerin 2 ders saati; 2 ve 3. sınıflarda 1 ders saati masal ve</w:t>
      </w:r>
      <w:r w:rsidR="00862979" w:rsidRPr="00590887">
        <w:rPr>
          <w:rFonts w:ascii="Times New Roman" w:hAnsi="Times New Roman" w:cs="Times New Roman"/>
          <w:b/>
          <w:sz w:val="24"/>
          <w:szCs w:val="24"/>
        </w:rPr>
        <w:t xml:space="preserve"> </w:t>
      </w:r>
      <w:r w:rsidRPr="00590887">
        <w:rPr>
          <w:rFonts w:ascii="Times New Roman" w:hAnsi="Times New Roman" w:cs="Times New Roman"/>
          <w:b/>
          <w:sz w:val="24"/>
          <w:szCs w:val="24"/>
        </w:rPr>
        <w:t>geleneksel oyun saati olarak değerlendirilecektir</w:t>
      </w:r>
      <w:r w:rsidRPr="00F20A16">
        <w:rPr>
          <w:rFonts w:ascii="Times New Roman" w:hAnsi="Times New Roman" w:cs="Times New Roman"/>
          <w:sz w:val="24"/>
          <w:szCs w:val="24"/>
        </w:rPr>
        <w:t>.</w:t>
      </w:r>
    </w:p>
    <w:p w:rsidR="00F20A16" w:rsidRPr="00F20A16" w:rsidRDefault="00F52606" w:rsidP="006F3707">
      <w:pPr>
        <w:pStyle w:val="ListeParagraf"/>
        <w:numPr>
          <w:ilvl w:val="0"/>
          <w:numId w:val="2"/>
        </w:numPr>
        <w:autoSpaceDE w:val="0"/>
        <w:autoSpaceDN w:val="0"/>
        <w:adjustRightInd w:val="0"/>
        <w:spacing w:after="100" w:afterAutospacing="1" w:line="240" w:lineRule="auto"/>
        <w:jc w:val="both"/>
        <w:rPr>
          <w:rFonts w:ascii="Times New Roman" w:eastAsia="Times New Roman" w:hAnsi="Times New Roman" w:cs="Times New Roman"/>
          <w:color w:val="212529"/>
          <w:sz w:val="24"/>
          <w:szCs w:val="24"/>
          <w:lang w:eastAsia="tr-TR"/>
        </w:rPr>
      </w:pPr>
      <w:r w:rsidRPr="00F20A16">
        <w:rPr>
          <w:rFonts w:ascii="Times New Roman" w:hAnsi="Times New Roman" w:cs="Times New Roman"/>
          <w:color w:val="212529"/>
          <w:sz w:val="24"/>
          <w:szCs w:val="24"/>
        </w:rPr>
        <w:t xml:space="preserve">Robotik Kodlama, Yapay </w:t>
      </w:r>
      <w:proofErr w:type="gramStart"/>
      <w:r w:rsidRPr="00F20A16">
        <w:rPr>
          <w:rFonts w:ascii="Times New Roman" w:hAnsi="Times New Roman" w:cs="Times New Roman"/>
          <w:color w:val="212529"/>
          <w:sz w:val="24"/>
          <w:szCs w:val="24"/>
        </w:rPr>
        <w:t>Zeka</w:t>
      </w:r>
      <w:proofErr w:type="gramEnd"/>
      <w:r w:rsidRPr="00F20A16">
        <w:rPr>
          <w:rFonts w:ascii="Times New Roman" w:hAnsi="Times New Roman" w:cs="Times New Roman"/>
          <w:color w:val="212529"/>
          <w:sz w:val="24"/>
          <w:szCs w:val="24"/>
        </w:rPr>
        <w:t xml:space="preserve"> Uygulamaları, Proje Tasarımı ve Uygulamaları, Okul Temelli Sosyal Sorumluluk Çalışmaları, Afet Bilinci, Temel Yaşam Becerileri, Türk Sosyal Hayatında Aile, Kültür ve Medeniyetimize Yön Verenler, Ahlak ve Yurttaşlık Eğitimi, Görgü Kuralları ve Nezaket, Oyun ve Oyun Etkinlikleri, Dijital Sanatlar, Geleneksel Sanatlar, Masal ve Destanlarımız, Matematik ve Bilim Uygulamaları ile Halk Oyunları dersleri </w:t>
      </w:r>
      <w:r w:rsidRPr="00590887">
        <w:rPr>
          <w:rFonts w:ascii="Times New Roman" w:hAnsi="Times New Roman" w:cs="Times New Roman"/>
          <w:b/>
          <w:color w:val="212529"/>
          <w:sz w:val="24"/>
          <w:szCs w:val="24"/>
        </w:rPr>
        <w:t>seçmeli ders olarak eklenmiştir</w:t>
      </w:r>
      <w:r w:rsidRPr="00F20A16">
        <w:rPr>
          <w:rFonts w:ascii="Times New Roman" w:hAnsi="Times New Roman" w:cs="Times New Roman"/>
          <w:color w:val="212529"/>
          <w:sz w:val="24"/>
          <w:szCs w:val="24"/>
        </w:rPr>
        <w:t>.</w:t>
      </w:r>
    </w:p>
    <w:p w:rsidR="00F20A16" w:rsidRDefault="00F20A16" w:rsidP="00D64B2E">
      <w:pPr>
        <w:pStyle w:val="ListeParagraf"/>
        <w:numPr>
          <w:ilvl w:val="0"/>
          <w:numId w:val="2"/>
        </w:numPr>
        <w:autoSpaceDE w:val="0"/>
        <w:autoSpaceDN w:val="0"/>
        <w:adjustRightInd w:val="0"/>
        <w:spacing w:after="100" w:afterAutospacing="1" w:line="240" w:lineRule="auto"/>
        <w:jc w:val="both"/>
        <w:rPr>
          <w:rFonts w:ascii="Times New Roman" w:eastAsia="Times New Roman" w:hAnsi="Times New Roman" w:cs="Times New Roman"/>
          <w:color w:val="212529"/>
          <w:sz w:val="24"/>
          <w:szCs w:val="24"/>
          <w:lang w:eastAsia="tr-TR"/>
        </w:rPr>
      </w:pPr>
      <w:r w:rsidRPr="00F20A16">
        <w:rPr>
          <w:rFonts w:ascii="Times New Roman" w:hAnsi="Times New Roman" w:cs="Times New Roman"/>
          <w:color w:val="212529"/>
          <w:sz w:val="24"/>
          <w:szCs w:val="24"/>
        </w:rPr>
        <w:t>M</w:t>
      </w:r>
      <w:r w:rsidR="00095E2C" w:rsidRPr="00F20A16">
        <w:rPr>
          <w:rFonts w:ascii="Times New Roman" w:eastAsia="Times New Roman" w:hAnsi="Times New Roman" w:cs="Times New Roman"/>
          <w:color w:val="212529"/>
          <w:sz w:val="24"/>
          <w:szCs w:val="24"/>
          <w:lang w:eastAsia="tr-TR"/>
        </w:rPr>
        <w:t xml:space="preserve">illî Eğitim Bakanlığı Ölçme ve Değerlendirme Yönetmeliği 9 Eylül 2023 tarihinde yayımlanarak yürürlüğe girmiştir. Yönetmelik'in 6. maddesi 1. fıkrasında "Bakanlıkça belirlenen sınıf düzeyi ve derslerden ortak yazılı sınav yapılabilir." hükmü yer almaktadır. Bakanlığımızca </w:t>
      </w:r>
      <w:r w:rsidR="00095E2C" w:rsidRPr="00590887">
        <w:rPr>
          <w:rFonts w:ascii="Times New Roman" w:eastAsia="Times New Roman" w:hAnsi="Times New Roman" w:cs="Times New Roman"/>
          <w:b/>
          <w:color w:val="212529"/>
          <w:sz w:val="24"/>
          <w:szCs w:val="24"/>
          <w:lang w:eastAsia="tr-TR"/>
        </w:rPr>
        <w:t xml:space="preserve">2023-2024 Eğitim ve Öğretim Yılı içinde 1. dönem 2. yazılı sınavlarının 6. sınıf Türkçe ve matematik dersleri için 26 Aralık 2023 Salı günü ve 9. </w:t>
      </w:r>
      <w:r w:rsidR="00095E2C" w:rsidRPr="00590887">
        <w:rPr>
          <w:rFonts w:ascii="Times New Roman" w:eastAsia="Times New Roman" w:hAnsi="Times New Roman" w:cs="Times New Roman"/>
          <w:b/>
          <w:color w:val="212529"/>
          <w:sz w:val="24"/>
          <w:szCs w:val="24"/>
          <w:lang w:eastAsia="tr-TR"/>
        </w:rPr>
        <w:lastRenderedPageBreak/>
        <w:t>Sınıf Türk dili ve edebiyatı ile matematik dersleri için 27 Aralık 2023 Çarşamba günü ülke genelinde</w:t>
      </w:r>
      <w:r w:rsidR="00095E2C" w:rsidRPr="00F20A16">
        <w:rPr>
          <w:rFonts w:ascii="Times New Roman" w:eastAsia="Times New Roman" w:hAnsi="Times New Roman" w:cs="Times New Roman"/>
          <w:color w:val="212529"/>
          <w:sz w:val="24"/>
          <w:szCs w:val="24"/>
          <w:lang w:eastAsia="tr-TR"/>
        </w:rPr>
        <w:t xml:space="preserve"> yapılması daha önce ilan edilmiştir.</w:t>
      </w:r>
    </w:p>
    <w:p w:rsidR="00F20A16" w:rsidRDefault="00095E2C" w:rsidP="000B3478">
      <w:pPr>
        <w:pStyle w:val="ListeParagraf"/>
        <w:numPr>
          <w:ilvl w:val="0"/>
          <w:numId w:val="2"/>
        </w:numPr>
        <w:autoSpaceDE w:val="0"/>
        <w:autoSpaceDN w:val="0"/>
        <w:adjustRightInd w:val="0"/>
        <w:spacing w:after="100" w:afterAutospacing="1" w:line="240" w:lineRule="auto"/>
        <w:jc w:val="both"/>
        <w:rPr>
          <w:rFonts w:ascii="Times New Roman" w:eastAsia="Times New Roman" w:hAnsi="Times New Roman" w:cs="Times New Roman"/>
          <w:color w:val="212529"/>
          <w:sz w:val="24"/>
          <w:szCs w:val="24"/>
          <w:lang w:eastAsia="tr-TR"/>
        </w:rPr>
      </w:pPr>
      <w:r w:rsidRPr="00F20A16">
        <w:rPr>
          <w:rFonts w:ascii="Times New Roman" w:eastAsia="Times New Roman" w:hAnsi="Times New Roman" w:cs="Times New Roman"/>
          <w:color w:val="212529"/>
          <w:sz w:val="24"/>
          <w:szCs w:val="24"/>
          <w:lang w:eastAsia="tr-TR"/>
        </w:rPr>
        <w:t xml:space="preserve">Sınavların kapsam geçerliğinin artırılması ve öğrencilerin sınavlara daha bilinçli hazırlanması için hangi konu/kazanımdan kaç soru sorulacağını gösteren konu </w:t>
      </w:r>
      <w:r w:rsidRPr="00590887">
        <w:rPr>
          <w:rFonts w:ascii="Times New Roman" w:eastAsia="Times New Roman" w:hAnsi="Times New Roman" w:cs="Times New Roman"/>
          <w:b/>
          <w:color w:val="212529"/>
          <w:sz w:val="24"/>
          <w:szCs w:val="24"/>
          <w:lang w:eastAsia="tr-TR"/>
        </w:rPr>
        <w:t>soru dağılım tabloları</w:t>
      </w:r>
      <w:r w:rsidRPr="00F20A16">
        <w:rPr>
          <w:rFonts w:ascii="Times New Roman" w:eastAsia="Times New Roman" w:hAnsi="Times New Roman" w:cs="Times New Roman"/>
          <w:color w:val="212529"/>
          <w:sz w:val="24"/>
          <w:szCs w:val="24"/>
          <w:lang w:eastAsia="tr-TR"/>
        </w:rPr>
        <w:t xml:space="preserve"> hazırlanmıştır. Ülke geneli yapılacak </w:t>
      </w:r>
      <w:r w:rsidRPr="00590887">
        <w:rPr>
          <w:rFonts w:ascii="Times New Roman" w:eastAsia="Times New Roman" w:hAnsi="Times New Roman" w:cs="Times New Roman"/>
          <w:b/>
          <w:color w:val="212529"/>
          <w:sz w:val="24"/>
          <w:szCs w:val="24"/>
          <w:lang w:eastAsia="tr-TR"/>
        </w:rPr>
        <w:t>ortak sınavlar;</w:t>
      </w:r>
      <w:r w:rsidRPr="00F20A16">
        <w:rPr>
          <w:rFonts w:ascii="Times New Roman" w:eastAsia="Times New Roman" w:hAnsi="Times New Roman" w:cs="Times New Roman"/>
          <w:color w:val="212529"/>
          <w:sz w:val="24"/>
          <w:szCs w:val="24"/>
          <w:lang w:eastAsia="tr-TR"/>
        </w:rPr>
        <w:t xml:space="preserve"> </w:t>
      </w:r>
      <w:r w:rsidRPr="00590887">
        <w:rPr>
          <w:rFonts w:ascii="Times New Roman" w:eastAsia="Times New Roman" w:hAnsi="Times New Roman" w:cs="Times New Roman"/>
          <w:b/>
          <w:color w:val="212529"/>
          <w:sz w:val="24"/>
          <w:szCs w:val="24"/>
          <w:lang w:eastAsia="tr-TR"/>
        </w:rPr>
        <w:t>6. sınıflarda Türkçe ve matematik derslerinden 16 adet çoktan seçmeli sorudan oluşan testlerle, 9. sınıflarda ise Türk dili ve edebiyatı ile matematik derslerinden 20 adet çoktan seçmeli</w:t>
      </w:r>
      <w:r w:rsidRPr="00F20A16">
        <w:rPr>
          <w:rFonts w:ascii="Times New Roman" w:eastAsia="Times New Roman" w:hAnsi="Times New Roman" w:cs="Times New Roman"/>
          <w:color w:val="212529"/>
          <w:sz w:val="24"/>
          <w:szCs w:val="24"/>
          <w:lang w:eastAsia="tr-TR"/>
        </w:rPr>
        <w:t xml:space="preserve"> </w:t>
      </w:r>
      <w:r w:rsidRPr="00590887">
        <w:rPr>
          <w:rFonts w:ascii="Times New Roman" w:eastAsia="Times New Roman" w:hAnsi="Times New Roman" w:cs="Times New Roman"/>
          <w:b/>
          <w:color w:val="212529"/>
          <w:sz w:val="24"/>
          <w:szCs w:val="24"/>
          <w:lang w:eastAsia="tr-TR"/>
        </w:rPr>
        <w:t xml:space="preserve">sorudan </w:t>
      </w:r>
      <w:r w:rsidRPr="00F20A16">
        <w:rPr>
          <w:rFonts w:ascii="Times New Roman" w:eastAsia="Times New Roman" w:hAnsi="Times New Roman" w:cs="Times New Roman"/>
          <w:color w:val="212529"/>
          <w:sz w:val="24"/>
          <w:szCs w:val="24"/>
          <w:lang w:eastAsia="tr-TR"/>
        </w:rPr>
        <w:t>oluşan testlerle gerçekleştirilecektir.</w:t>
      </w:r>
    </w:p>
    <w:p w:rsidR="00F20A16" w:rsidRPr="00F20A16" w:rsidRDefault="00E0038D" w:rsidP="00907C97">
      <w:pPr>
        <w:pStyle w:val="ListeParagraf"/>
        <w:numPr>
          <w:ilvl w:val="0"/>
          <w:numId w:val="2"/>
        </w:numPr>
        <w:autoSpaceDE w:val="0"/>
        <w:autoSpaceDN w:val="0"/>
        <w:adjustRightInd w:val="0"/>
        <w:spacing w:after="100" w:afterAutospacing="1" w:line="240" w:lineRule="auto"/>
        <w:jc w:val="both"/>
        <w:rPr>
          <w:rFonts w:ascii="Times New Roman" w:hAnsi="Times New Roman" w:cs="Times New Roman"/>
          <w:sz w:val="24"/>
          <w:szCs w:val="24"/>
        </w:rPr>
      </w:pPr>
      <w:r w:rsidRPr="00F20A16">
        <w:rPr>
          <w:rFonts w:ascii="Times New Roman" w:eastAsia="Times New Roman" w:hAnsi="Times New Roman" w:cs="Times New Roman"/>
          <w:color w:val="212529"/>
          <w:sz w:val="24"/>
          <w:szCs w:val="24"/>
          <w:lang w:eastAsia="tr-TR"/>
        </w:rPr>
        <w:t xml:space="preserve">İlimizde </w:t>
      </w:r>
      <w:r w:rsidRPr="005F3E41">
        <w:rPr>
          <w:rFonts w:ascii="Times New Roman" w:eastAsia="Times New Roman" w:hAnsi="Times New Roman" w:cs="Times New Roman"/>
          <w:b/>
          <w:color w:val="212529"/>
          <w:sz w:val="24"/>
          <w:szCs w:val="24"/>
          <w:lang w:eastAsia="tr-TR"/>
        </w:rPr>
        <w:t>7. Sınıf öğrencilerine</w:t>
      </w:r>
      <w:r w:rsidRPr="00F20A16">
        <w:rPr>
          <w:rFonts w:ascii="Times New Roman" w:eastAsia="Times New Roman" w:hAnsi="Times New Roman" w:cs="Times New Roman"/>
          <w:color w:val="212529"/>
          <w:sz w:val="24"/>
          <w:szCs w:val="24"/>
          <w:lang w:eastAsia="tr-TR"/>
        </w:rPr>
        <w:t xml:space="preserve"> yönelik olarak </w:t>
      </w:r>
      <w:r w:rsidRPr="005F3E41">
        <w:rPr>
          <w:rFonts w:ascii="Times New Roman" w:eastAsia="Times New Roman" w:hAnsi="Times New Roman" w:cs="Times New Roman"/>
          <w:b/>
          <w:color w:val="212529"/>
          <w:sz w:val="24"/>
          <w:szCs w:val="24"/>
          <w:lang w:eastAsia="tr-TR"/>
        </w:rPr>
        <w:t>Din Kültürü ve Ahlak Bilgisi ile Fen Bilimleri dersi kapsamında 1. Dönem 2. Sınavlarının ortak sınav</w:t>
      </w:r>
      <w:r w:rsidRPr="00F20A16">
        <w:rPr>
          <w:rFonts w:ascii="Times New Roman" w:eastAsia="Times New Roman" w:hAnsi="Times New Roman" w:cs="Times New Roman"/>
          <w:color w:val="212529"/>
          <w:sz w:val="24"/>
          <w:szCs w:val="24"/>
          <w:lang w:eastAsia="tr-TR"/>
        </w:rPr>
        <w:t xml:space="preserve"> olarak yapılması kararı alınmıştır. </w:t>
      </w:r>
    </w:p>
    <w:p w:rsidR="00F20A16" w:rsidRPr="00F20A16" w:rsidRDefault="00E710AA" w:rsidP="00C11D64">
      <w:pPr>
        <w:pStyle w:val="ListeParagraf"/>
        <w:numPr>
          <w:ilvl w:val="0"/>
          <w:numId w:val="2"/>
        </w:numPr>
        <w:autoSpaceDE w:val="0"/>
        <w:autoSpaceDN w:val="0"/>
        <w:adjustRightInd w:val="0"/>
        <w:spacing w:after="100" w:afterAutospacing="1" w:line="240" w:lineRule="auto"/>
        <w:jc w:val="both"/>
        <w:rPr>
          <w:rFonts w:ascii="Times New Roman" w:hAnsi="Times New Roman" w:cs="Times New Roman"/>
          <w:color w:val="212529"/>
          <w:sz w:val="24"/>
          <w:szCs w:val="24"/>
          <w:shd w:val="clear" w:color="auto" w:fill="FFFFFF"/>
        </w:rPr>
      </w:pPr>
      <w:r w:rsidRPr="00F20A16">
        <w:rPr>
          <w:rFonts w:ascii="Times New Roman" w:hAnsi="Times New Roman" w:cs="Times New Roman"/>
          <w:sz w:val="24"/>
          <w:szCs w:val="24"/>
        </w:rPr>
        <w:t xml:space="preserve">Okullarda </w:t>
      </w:r>
      <w:r w:rsidRPr="005F3E41">
        <w:rPr>
          <w:rFonts w:ascii="Times New Roman" w:hAnsi="Times New Roman" w:cs="Times New Roman"/>
          <w:b/>
          <w:sz w:val="24"/>
          <w:szCs w:val="24"/>
        </w:rPr>
        <w:t>sınıf annesi ve benzeri adlar altında mevzuatta yer almayan uygulamalara</w:t>
      </w:r>
      <w:r w:rsidRPr="00F20A16">
        <w:rPr>
          <w:rFonts w:ascii="Times New Roman" w:hAnsi="Times New Roman" w:cs="Times New Roman"/>
          <w:sz w:val="24"/>
          <w:szCs w:val="24"/>
        </w:rPr>
        <w:t xml:space="preserve"> mahal verilmemesi ve </w:t>
      </w:r>
      <w:r w:rsidR="005F3E41">
        <w:rPr>
          <w:rFonts w:ascii="Times New Roman" w:hAnsi="Times New Roman" w:cs="Times New Roman"/>
          <w:sz w:val="24"/>
          <w:szCs w:val="24"/>
        </w:rPr>
        <w:t>d</w:t>
      </w:r>
      <w:r w:rsidRPr="00F20A16">
        <w:rPr>
          <w:rFonts w:ascii="Times New Roman" w:hAnsi="Times New Roman" w:cs="Times New Roman"/>
          <w:sz w:val="24"/>
          <w:szCs w:val="24"/>
        </w:rPr>
        <w:t xml:space="preserve">ers öğretmeni dışındaki kişilerin eğitim ortamlarına müdahalesinin önlenmesi amacıyla Bakanlığımızca bilgilendirme yazısı tüm okullarımıza bildirilmiştir. </w:t>
      </w:r>
    </w:p>
    <w:p w:rsidR="00F20A16" w:rsidRPr="00F20A16" w:rsidRDefault="00E710AA" w:rsidP="000F0EF8">
      <w:pPr>
        <w:pStyle w:val="ListeParagraf"/>
        <w:numPr>
          <w:ilvl w:val="0"/>
          <w:numId w:val="2"/>
        </w:numPr>
        <w:autoSpaceDE w:val="0"/>
        <w:autoSpaceDN w:val="0"/>
        <w:adjustRightInd w:val="0"/>
        <w:spacing w:after="100" w:afterAutospacing="1" w:line="240" w:lineRule="auto"/>
        <w:jc w:val="both"/>
        <w:rPr>
          <w:rFonts w:ascii="Times New Roman" w:hAnsi="Times New Roman" w:cs="Times New Roman"/>
          <w:sz w:val="24"/>
          <w:szCs w:val="24"/>
        </w:rPr>
      </w:pPr>
      <w:r w:rsidRPr="00F20A16">
        <w:rPr>
          <w:rFonts w:ascii="Times New Roman" w:hAnsi="Times New Roman" w:cs="Times New Roman"/>
          <w:color w:val="212529"/>
          <w:sz w:val="24"/>
          <w:szCs w:val="24"/>
          <w:shd w:val="clear" w:color="auto" w:fill="FFFFFF"/>
        </w:rPr>
        <w:t xml:space="preserve">Millî Eğitim Bakanlığınca, </w:t>
      </w:r>
      <w:r w:rsidRPr="005F3E41">
        <w:rPr>
          <w:rFonts w:ascii="Times New Roman" w:hAnsi="Times New Roman" w:cs="Times New Roman"/>
          <w:b/>
          <w:color w:val="212529"/>
          <w:sz w:val="24"/>
          <w:szCs w:val="24"/>
          <w:shd w:val="clear" w:color="auto" w:fill="FFFFFF"/>
        </w:rPr>
        <w:t>ortaokullarda "görgü kuralları ve nezaket" dersi</w:t>
      </w:r>
      <w:r w:rsidRPr="00F20A16">
        <w:rPr>
          <w:rFonts w:ascii="Times New Roman" w:hAnsi="Times New Roman" w:cs="Times New Roman"/>
          <w:color w:val="212529"/>
          <w:sz w:val="24"/>
          <w:szCs w:val="24"/>
          <w:shd w:val="clear" w:color="auto" w:fill="FFFFFF"/>
        </w:rPr>
        <w:t xml:space="preserve"> ile </w:t>
      </w:r>
      <w:r w:rsidRPr="005F3E41">
        <w:rPr>
          <w:rFonts w:ascii="Times New Roman" w:hAnsi="Times New Roman" w:cs="Times New Roman"/>
          <w:b/>
          <w:color w:val="212529"/>
          <w:sz w:val="24"/>
          <w:szCs w:val="24"/>
          <w:shd w:val="clear" w:color="auto" w:fill="FFFFFF"/>
        </w:rPr>
        <w:t>liselerde "adabımuaşeret" dersinin</w:t>
      </w:r>
      <w:r w:rsidRPr="00F20A16">
        <w:rPr>
          <w:rFonts w:ascii="Times New Roman" w:hAnsi="Times New Roman" w:cs="Times New Roman"/>
          <w:color w:val="212529"/>
          <w:sz w:val="24"/>
          <w:szCs w:val="24"/>
          <w:shd w:val="clear" w:color="auto" w:fill="FFFFFF"/>
        </w:rPr>
        <w:t xml:space="preserve"> müfredatı Talim ve Terbiye Kurulu Başkanlığının onayından geçti. Ortaokullarda tüm kademelerde seçmeli olarak okutulacak "görgü kuralları ve nezaket" dersi ile öğrencilerin iletişimde görgü kurallarının ve nezaketin önemini fark etmeleri; aile içinde, okulda, toplum içinde ve kişiler arası ilişkilerde görgü kurallarına ve nezakete uygun davranış sergilemeleri amaçlandı.</w:t>
      </w:r>
    </w:p>
    <w:p w:rsidR="00E710AA" w:rsidRPr="00F20A16" w:rsidRDefault="00E710AA" w:rsidP="000F0EF8">
      <w:pPr>
        <w:pStyle w:val="ListeParagraf"/>
        <w:numPr>
          <w:ilvl w:val="0"/>
          <w:numId w:val="2"/>
        </w:numPr>
        <w:autoSpaceDE w:val="0"/>
        <w:autoSpaceDN w:val="0"/>
        <w:adjustRightInd w:val="0"/>
        <w:spacing w:after="100" w:afterAutospacing="1" w:line="240" w:lineRule="auto"/>
        <w:jc w:val="both"/>
        <w:rPr>
          <w:rFonts w:ascii="Times New Roman" w:hAnsi="Times New Roman" w:cs="Times New Roman"/>
          <w:sz w:val="24"/>
          <w:szCs w:val="24"/>
        </w:rPr>
      </w:pPr>
      <w:r w:rsidRPr="00F20A16">
        <w:rPr>
          <w:rFonts w:ascii="Times New Roman" w:hAnsi="Times New Roman" w:cs="Times New Roman"/>
          <w:color w:val="212529"/>
          <w:sz w:val="24"/>
          <w:szCs w:val="24"/>
          <w:shd w:val="clear" w:color="auto" w:fill="FFFFFF"/>
        </w:rPr>
        <w:t xml:space="preserve">Temel Eğitim Genel Müdürlüğünce Okul öncesi, ilkokul ve ortaokul öğrencilerine yönelik belirlenen 100 geleneksel çocuk oyununun nasıl oynandığını içeren </w:t>
      </w:r>
      <w:r w:rsidRPr="005F3E41">
        <w:rPr>
          <w:rFonts w:ascii="Times New Roman" w:hAnsi="Times New Roman" w:cs="Times New Roman"/>
          <w:b/>
          <w:color w:val="212529"/>
          <w:sz w:val="24"/>
          <w:szCs w:val="24"/>
          <w:shd w:val="clear" w:color="auto" w:fill="FFFFFF"/>
        </w:rPr>
        <w:t xml:space="preserve">"Yüz Yüze 100 Çocuk Oyunu" adlı kılavuz kitap </w:t>
      </w:r>
      <w:r w:rsidRPr="00F20A16">
        <w:rPr>
          <w:rFonts w:ascii="Times New Roman" w:hAnsi="Times New Roman" w:cs="Times New Roman"/>
          <w:color w:val="212529"/>
          <w:sz w:val="24"/>
          <w:szCs w:val="24"/>
          <w:shd w:val="clear" w:color="auto" w:fill="FFFFFF"/>
        </w:rPr>
        <w:t>ve bu oyunlara ilişkin videolar hazırlandı. Bu kapsamda özellikle okul bahçeleri olmak üzere okulun tüm elverişli alanlarında çocuk oyunlarına yönelik fiziki düzenlemelere gidilecek. Bu sayede okullarda geleneksel çocuk oyunlarına daha fazla yer verilerek tüm illerde özellikle bahar aylarında geleneksel çocuk oyunları şenlikleri düzenlenmesi hedefleniyor.</w:t>
      </w:r>
    </w:p>
    <w:sectPr w:rsidR="00E710AA" w:rsidRPr="00F20A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4B" w:rsidRDefault="00B9064B" w:rsidP="00F20A16">
      <w:pPr>
        <w:spacing w:after="0" w:line="240" w:lineRule="auto"/>
      </w:pPr>
      <w:r>
        <w:separator/>
      </w:r>
    </w:p>
  </w:endnote>
  <w:endnote w:type="continuationSeparator" w:id="0">
    <w:p w:rsidR="00B9064B" w:rsidRDefault="00B9064B" w:rsidP="00F2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099865"/>
      <w:docPartObj>
        <w:docPartGallery w:val="Page Numbers (Bottom of Page)"/>
        <w:docPartUnique/>
      </w:docPartObj>
    </w:sdtPr>
    <w:sdtEndPr/>
    <w:sdtContent>
      <w:p w:rsidR="00F20A16" w:rsidRDefault="00F20A16">
        <w:pPr>
          <w:pStyle w:val="Altbilgi"/>
          <w:jc w:val="center"/>
        </w:pPr>
        <w:r>
          <w:fldChar w:fldCharType="begin"/>
        </w:r>
        <w:r>
          <w:instrText>PAGE   \* MERGEFORMAT</w:instrText>
        </w:r>
        <w:r>
          <w:fldChar w:fldCharType="separate"/>
        </w:r>
        <w:r w:rsidR="005F3A29">
          <w:rPr>
            <w:noProof/>
          </w:rPr>
          <w:t>1</w:t>
        </w:r>
        <w:r>
          <w:fldChar w:fldCharType="end"/>
        </w:r>
      </w:p>
    </w:sdtContent>
  </w:sdt>
  <w:p w:rsidR="00F20A16" w:rsidRDefault="00F20A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4B" w:rsidRDefault="00B9064B" w:rsidP="00F20A16">
      <w:pPr>
        <w:spacing w:after="0" w:line="240" w:lineRule="auto"/>
      </w:pPr>
      <w:r>
        <w:separator/>
      </w:r>
    </w:p>
  </w:footnote>
  <w:footnote w:type="continuationSeparator" w:id="0">
    <w:p w:rsidR="00B9064B" w:rsidRDefault="00B9064B" w:rsidP="00F20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73660"/>
    <w:multiLevelType w:val="hybridMultilevel"/>
    <w:tmpl w:val="8CBA40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75657B11"/>
    <w:multiLevelType w:val="hybridMultilevel"/>
    <w:tmpl w:val="3134FA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85"/>
    <w:rsid w:val="00020A44"/>
    <w:rsid w:val="00077050"/>
    <w:rsid w:val="00095E2C"/>
    <w:rsid w:val="000E657E"/>
    <w:rsid w:val="001B0D85"/>
    <w:rsid w:val="001B3B9A"/>
    <w:rsid w:val="003A2E12"/>
    <w:rsid w:val="00534B0B"/>
    <w:rsid w:val="00590887"/>
    <w:rsid w:val="005C1D7E"/>
    <w:rsid w:val="005F3A29"/>
    <w:rsid w:val="005F3E41"/>
    <w:rsid w:val="006321CD"/>
    <w:rsid w:val="0067414B"/>
    <w:rsid w:val="00764161"/>
    <w:rsid w:val="00862979"/>
    <w:rsid w:val="009175A6"/>
    <w:rsid w:val="009B64FE"/>
    <w:rsid w:val="00B43B5E"/>
    <w:rsid w:val="00B9064B"/>
    <w:rsid w:val="00C52D99"/>
    <w:rsid w:val="00E0038D"/>
    <w:rsid w:val="00E3107C"/>
    <w:rsid w:val="00E472A4"/>
    <w:rsid w:val="00E710AA"/>
    <w:rsid w:val="00F20A16"/>
    <w:rsid w:val="00F5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0A16"/>
    <w:pPr>
      <w:ind w:left="720"/>
      <w:contextualSpacing/>
    </w:pPr>
  </w:style>
  <w:style w:type="paragraph" w:styleId="stbilgi">
    <w:name w:val="header"/>
    <w:basedOn w:val="Normal"/>
    <w:link w:val="stbilgiChar"/>
    <w:uiPriority w:val="99"/>
    <w:unhideWhenUsed/>
    <w:rsid w:val="00F20A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0A16"/>
  </w:style>
  <w:style w:type="paragraph" w:styleId="Altbilgi">
    <w:name w:val="footer"/>
    <w:basedOn w:val="Normal"/>
    <w:link w:val="AltbilgiChar"/>
    <w:uiPriority w:val="99"/>
    <w:unhideWhenUsed/>
    <w:rsid w:val="00F20A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0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0A16"/>
    <w:pPr>
      <w:ind w:left="720"/>
      <w:contextualSpacing/>
    </w:pPr>
  </w:style>
  <w:style w:type="paragraph" w:styleId="stbilgi">
    <w:name w:val="header"/>
    <w:basedOn w:val="Normal"/>
    <w:link w:val="stbilgiChar"/>
    <w:uiPriority w:val="99"/>
    <w:unhideWhenUsed/>
    <w:rsid w:val="00F20A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0A16"/>
  </w:style>
  <w:style w:type="paragraph" w:styleId="Altbilgi">
    <w:name w:val="footer"/>
    <w:basedOn w:val="Normal"/>
    <w:link w:val="AltbilgiChar"/>
    <w:uiPriority w:val="99"/>
    <w:unhideWhenUsed/>
    <w:rsid w:val="00F20A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0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1021">
      <w:bodyDiv w:val="1"/>
      <w:marLeft w:val="0"/>
      <w:marRight w:val="0"/>
      <w:marTop w:val="0"/>
      <w:marBottom w:val="0"/>
      <w:divBdr>
        <w:top w:val="none" w:sz="0" w:space="0" w:color="auto"/>
        <w:left w:val="none" w:sz="0" w:space="0" w:color="auto"/>
        <w:bottom w:val="none" w:sz="0" w:space="0" w:color="auto"/>
        <w:right w:val="none" w:sz="0" w:space="0" w:color="auto"/>
      </w:divBdr>
      <w:divsChild>
        <w:div w:id="383598513">
          <w:marLeft w:val="0"/>
          <w:marRight w:val="0"/>
          <w:marTop w:val="0"/>
          <w:marBottom w:val="0"/>
          <w:divBdr>
            <w:top w:val="none" w:sz="0" w:space="0" w:color="auto"/>
            <w:left w:val="none" w:sz="0" w:space="0" w:color="auto"/>
            <w:bottom w:val="none" w:sz="0" w:space="0" w:color="auto"/>
            <w:right w:val="none" w:sz="0" w:space="0" w:color="auto"/>
          </w:divBdr>
          <w:divsChild>
            <w:div w:id="1320816131">
              <w:marLeft w:val="-225"/>
              <w:marRight w:val="-225"/>
              <w:marTop w:val="0"/>
              <w:marBottom w:val="0"/>
              <w:divBdr>
                <w:top w:val="none" w:sz="0" w:space="0" w:color="auto"/>
                <w:left w:val="none" w:sz="0" w:space="0" w:color="auto"/>
                <w:bottom w:val="none" w:sz="0" w:space="0" w:color="auto"/>
                <w:right w:val="none" w:sz="0" w:space="0" w:color="auto"/>
              </w:divBdr>
              <w:divsChild>
                <w:div w:id="1500924828">
                  <w:marLeft w:val="0"/>
                  <w:marRight w:val="0"/>
                  <w:marTop w:val="0"/>
                  <w:marBottom w:val="0"/>
                  <w:divBdr>
                    <w:top w:val="none" w:sz="0" w:space="0" w:color="auto"/>
                    <w:left w:val="none" w:sz="0" w:space="0" w:color="auto"/>
                    <w:bottom w:val="none" w:sz="0" w:space="0" w:color="auto"/>
                    <w:right w:val="none" w:sz="0" w:space="0" w:color="auto"/>
                  </w:divBdr>
                  <w:divsChild>
                    <w:div w:id="344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12628">
      <w:bodyDiv w:val="1"/>
      <w:marLeft w:val="0"/>
      <w:marRight w:val="0"/>
      <w:marTop w:val="0"/>
      <w:marBottom w:val="0"/>
      <w:divBdr>
        <w:top w:val="none" w:sz="0" w:space="0" w:color="auto"/>
        <w:left w:val="none" w:sz="0" w:space="0" w:color="auto"/>
        <w:bottom w:val="none" w:sz="0" w:space="0" w:color="auto"/>
        <w:right w:val="none" w:sz="0" w:space="0" w:color="auto"/>
      </w:divBdr>
      <w:divsChild>
        <w:div w:id="538710905">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2080</Words>
  <Characters>11857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Hanife BARAN</dc:creator>
  <cp:lastModifiedBy>by</cp:lastModifiedBy>
  <cp:revision>2</cp:revision>
  <dcterms:created xsi:type="dcterms:W3CDTF">2024-01-05T11:40:00Z</dcterms:created>
  <dcterms:modified xsi:type="dcterms:W3CDTF">2024-01-05T11:40:00Z</dcterms:modified>
</cp:coreProperties>
</file>